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44"/>
          <w:szCs w:val="44"/>
        </w:rPr>
      </w:pPr>
      <w:bookmarkStart w:id="0" w:name="_GoBack"/>
      <w:bookmarkEnd w:id="0"/>
      <w:r>
        <w:rPr>
          <w:rFonts w:hint="eastAsia" w:ascii="黑体" w:hAnsi="黑体" w:eastAsia="黑体"/>
          <w:b/>
          <w:bCs/>
          <w:sz w:val="44"/>
          <w:szCs w:val="44"/>
        </w:rPr>
        <w:t xml:space="preserve">改善人居环境 </w:t>
      </w:r>
      <w:r>
        <w:rPr>
          <w:rFonts w:ascii="黑体" w:hAnsi="黑体" w:eastAsia="黑体"/>
          <w:b/>
          <w:bCs/>
          <w:sz w:val="44"/>
          <w:szCs w:val="44"/>
        </w:rPr>
        <w:t xml:space="preserve"> </w:t>
      </w:r>
      <w:r>
        <w:rPr>
          <w:rFonts w:hint="eastAsia" w:ascii="黑体" w:hAnsi="黑体" w:eastAsia="黑体"/>
          <w:b/>
          <w:bCs/>
          <w:sz w:val="44"/>
          <w:szCs w:val="44"/>
        </w:rPr>
        <w:t>建设美丽家园</w:t>
      </w:r>
    </w:p>
    <w:p>
      <w:pPr>
        <w:ind w:firstLine="560" w:firstLineChars="200"/>
        <w:rPr>
          <w:rFonts w:ascii="仿宋" w:hAnsi="仿宋" w:eastAsia="仿宋"/>
          <w:sz w:val="28"/>
          <w:szCs w:val="28"/>
        </w:rPr>
      </w:pPr>
      <w:r>
        <w:rPr>
          <w:rFonts w:ascii="仿宋" w:hAnsi="仿宋" w:eastAsia="仿宋"/>
          <w:sz w:val="28"/>
          <w:szCs w:val="28"/>
        </w:rPr>
        <w:t>“民生没有终点站，只有新起点”。脱贫攻坚取得全面胜利后，做好巩固脱贫攻坚成果和乡村振兴的有效衔接至关重要。民族要复兴，乡村必振兴。全面推进乡村振兴，最艰巨最繁重的任务在农村，最广泛最深厚的基础依然在农村</w:t>
      </w:r>
      <w:r>
        <w:rPr>
          <w:rFonts w:hint="eastAsia" w:ascii="仿宋" w:hAnsi="仿宋" w:eastAsia="仿宋"/>
          <w:sz w:val="28"/>
          <w:szCs w:val="28"/>
        </w:rPr>
        <w:t>。</w:t>
      </w:r>
      <w:r>
        <w:rPr>
          <w:rFonts w:ascii="仿宋" w:hAnsi="仿宋" w:eastAsia="仿宋"/>
          <w:sz w:val="28"/>
          <w:szCs w:val="28"/>
        </w:rPr>
        <w:t>随着“乡村振兴”战略的提出和稳步实施，乡村发展被摆放到了</w:t>
      </w:r>
      <w:r>
        <w:rPr>
          <w:rFonts w:hint="eastAsia" w:ascii="微软雅黑" w:hAnsi="微软雅黑" w:eastAsia="微软雅黑" w:cs="微软雅黑"/>
          <w:sz w:val="28"/>
          <w:szCs w:val="28"/>
        </w:rPr>
        <w:t>⼀</w:t>
      </w:r>
      <w:r>
        <w:rPr>
          <w:rFonts w:hint="eastAsia" w:ascii="仿宋" w:hAnsi="仿宋" w:eastAsia="仿宋" w:cs="仿宋"/>
          <w:sz w:val="28"/>
          <w:szCs w:val="28"/>
        </w:rPr>
        <w:t>个更</w:t>
      </w:r>
      <w:r>
        <w:rPr>
          <w:rFonts w:hint="eastAsia" w:ascii="仿宋" w:hAnsi="仿宋" w:eastAsia="仿宋" w:cs="仿宋"/>
          <w:sz w:val="28"/>
          <w:szCs w:val="28"/>
          <w:lang w:val="en-US" w:eastAsia="zh-CN"/>
        </w:rPr>
        <w:t>高</w:t>
      </w:r>
      <w:r>
        <w:rPr>
          <w:rFonts w:hint="eastAsia" w:ascii="仿宋" w:hAnsi="仿宋" w:eastAsia="仿宋" w:cs="仿宋"/>
          <w:sz w:val="28"/>
          <w:szCs w:val="28"/>
        </w:rPr>
        <w:t>的</w:t>
      </w:r>
      <w:r>
        <w:rPr>
          <w:rFonts w:hint="eastAsia" w:ascii="仿宋" w:hAnsi="仿宋" w:eastAsia="仿宋" w:cs="仿宋"/>
          <w:sz w:val="28"/>
          <w:szCs w:val="28"/>
          <w:lang w:val="en-US" w:eastAsia="zh-CN"/>
        </w:rPr>
        <w:t>高</w:t>
      </w:r>
      <w:r>
        <w:rPr>
          <w:rFonts w:hint="eastAsia" w:ascii="仿宋" w:hAnsi="仿宋" w:eastAsia="仿宋" w:cs="仿宋"/>
          <w:sz w:val="28"/>
          <w:szCs w:val="28"/>
        </w:rPr>
        <w:t>度，乡村振兴成就美丽中国。作为新时代的青年，我们应该承担起振兴乡村的重担，助</w:t>
      </w:r>
      <w:r>
        <w:rPr>
          <w:rFonts w:hint="eastAsia" w:ascii="仿宋" w:hAnsi="仿宋" w:eastAsia="仿宋" w:cs="仿宋"/>
          <w:sz w:val="28"/>
          <w:szCs w:val="28"/>
          <w:lang w:val="en-US" w:eastAsia="zh-CN"/>
        </w:rPr>
        <w:t>力</w:t>
      </w:r>
      <w:r>
        <w:rPr>
          <w:rFonts w:hint="eastAsia" w:ascii="仿宋" w:hAnsi="仿宋" w:eastAsia="仿宋" w:cs="仿宋"/>
          <w:sz w:val="28"/>
          <w:szCs w:val="28"/>
        </w:rPr>
        <w:t>伟</w:t>
      </w:r>
      <w:r>
        <w:rPr>
          <w:rFonts w:hint="eastAsia" w:ascii="仿宋" w:hAnsi="仿宋" w:eastAsia="仿宋" w:cs="仿宋"/>
          <w:sz w:val="28"/>
          <w:szCs w:val="28"/>
          <w:lang w:val="en-US" w:eastAsia="zh-CN"/>
        </w:rPr>
        <w:t>大</w:t>
      </w:r>
      <w:r>
        <w:rPr>
          <w:rFonts w:hint="eastAsia" w:ascii="仿宋" w:hAnsi="仿宋" w:eastAsia="仿宋" w:cs="仿宋"/>
          <w:sz w:val="28"/>
          <w:szCs w:val="28"/>
        </w:rPr>
        <w:t>复兴中国梦的实现。</w:t>
      </w:r>
    </w:p>
    <w:p>
      <w:pPr>
        <w:ind w:firstLine="560" w:firstLineChars="200"/>
        <w:rPr>
          <w:rFonts w:ascii="仿宋" w:hAnsi="仿宋" w:eastAsia="仿宋"/>
          <w:sz w:val="28"/>
          <w:szCs w:val="28"/>
        </w:rPr>
      </w:pPr>
      <w:r>
        <w:rPr>
          <w:rFonts w:ascii="仿宋" w:hAnsi="仿宋" w:eastAsia="仿宋"/>
          <w:sz w:val="28"/>
          <w:szCs w:val="28"/>
        </w:rPr>
        <w:t>实施乡村振兴战略是一项系统工程，不仅要求经济繁荣、社会发展，而且要求环境优美、生态宜居，改善农村人居环境是实施乡村振兴战略的一场硬仗，事关广大农民福祉，事关美丽中国建设。我们要坚持以人民为中心的发展思想，践行绿水青山就是金山银山的理念，更好满足广大农民群众对美好生活的向往，更好回应人民群众对农村人居环境的新期待，紧密结合农村发展实际，抓住当前农村人居环境存在的突出问题，聚焦一些农村地区仍然存在“脏乱差”现象，推进城乡基本公共服务均等化，努力让农村绿起来、美起来</w:t>
      </w:r>
      <w:r>
        <w:rPr>
          <w:rFonts w:hint="eastAsia" w:ascii="仿宋" w:hAnsi="仿宋" w:eastAsia="仿宋"/>
          <w:sz w:val="28"/>
          <w:szCs w:val="28"/>
        </w:rPr>
        <w:t>。</w:t>
      </w:r>
      <w:r>
        <w:rPr>
          <w:rFonts w:ascii="仿宋" w:hAnsi="仿宋" w:eastAsia="仿宋"/>
          <w:sz w:val="28"/>
          <w:szCs w:val="28"/>
        </w:rPr>
        <w:t>习近平总书记在党的</w:t>
      </w:r>
      <w:r>
        <w:rPr>
          <w:rFonts w:hint="eastAsia" w:ascii="仿宋" w:hAnsi="仿宋" w:eastAsia="仿宋"/>
          <w:sz w:val="28"/>
          <w:szCs w:val="28"/>
          <w:lang w:val="en-US" w:eastAsia="zh-CN"/>
        </w:rPr>
        <w:t>十九大</w:t>
      </w:r>
      <w:r>
        <w:rPr>
          <w:rFonts w:hint="eastAsia" w:ascii="仿宋" w:hAnsi="仿宋" w:eastAsia="仿宋" w:cs="仿宋"/>
          <w:sz w:val="28"/>
          <w:szCs w:val="28"/>
        </w:rPr>
        <w:t>报告中指出：</w:t>
      </w:r>
      <w:r>
        <w:rPr>
          <w:rFonts w:ascii="仿宋" w:hAnsi="仿宋" w:eastAsia="仿宋"/>
          <w:sz w:val="28"/>
          <w:szCs w:val="28"/>
        </w:rPr>
        <w:t>“中国要强，农业必须强；中国要美，农村必须美；中国要富，农民必须富</w:t>
      </w:r>
      <w:r>
        <w:rPr>
          <w:rFonts w:hint="eastAsia" w:ascii="仿宋" w:hAnsi="仿宋" w:eastAsia="仿宋"/>
          <w:sz w:val="28"/>
          <w:szCs w:val="28"/>
        </w:rPr>
        <w:t>“</w:t>
      </w:r>
      <w:r>
        <w:rPr>
          <w:rFonts w:ascii="仿宋" w:hAnsi="仿宋" w:eastAsia="仿宋"/>
          <w:sz w:val="28"/>
          <w:szCs w:val="28"/>
        </w:rPr>
        <w:t>。实施乡村振兴战略，农业农村农民问题是关系国计民</w:t>
      </w:r>
      <w:r>
        <w:rPr>
          <w:rFonts w:hint="eastAsia" w:ascii="仿宋" w:hAnsi="仿宋" w:eastAsia="仿宋"/>
          <w:sz w:val="28"/>
          <w:szCs w:val="28"/>
          <w:lang w:val="en-US" w:eastAsia="zh-CN"/>
        </w:rPr>
        <w:t>生</w:t>
      </w:r>
      <w:r>
        <w:rPr>
          <w:rFonts w:hint="eastAsia" w:ascii="仿宋" w:hAnsi="仿宋" w:eastAsia="仿宋" w:cs="仿宋"/>
          <w:sz w:val="28"/>
          <w:szCs w:val="28"/>
        </w:rPr>
        <w:t>的根本性问题，必须始终把解决好</w:t>
      </w:r>
      <w:r>
        <w:rPr>
          <w:rFonts w:ascii="仿宋" w:hAnsi="仿宋" w:eastAsia="仿宋"/>
          <w:sz w:val="28"/>
          <w:szCs w:val="28"/>
        </w:rPr>
        <w:t>“三农”问题作为全党</w:t>
      </w:r>
      <w:r>
        <w:rPr>
          <w:rFonts w:hint="eastAsia" w:ascii="仿宋" w:hAnsi="仿宋" w:eastAsia="仿宋"/>
          <w:sz w:val="28"/>
          <w:szCs w:val="28"/>
          <w:lang w:val="en-US" w:eastAsia="zh-CN"/>
        </w:rPr>
        <w:t>工</w:t>
      </w:r>
      <w:r>
        <w:rPr>
          <w:rFonts w:hint="eastAsia" w:ascii="仿宋" w:hAnsi="仿宋" w:eastAsia="仿宋" w:cs="仿宋"/>
          <w:sz w:val="28"/>
          <w:szCs w:val="28"/>
        </w:rPr>
        <w:t>作的重中之重。</w:t>
      </w:r>
      <w:r>
        <w:rPr>
          <w:rFonts w:ascii="仿宋" w:hAnsi="仿宋" w:eastAsia="仿宋"/>
          <w:sz w:val="28"/>
          <w:szCs w:val="28"/>
        </w:rPr>
        <w:t>在中国，农业的发展不是</w:t>
      </w:r>
      <w:r>
        <w:rPr>
          <w:rFonts w:hint="eastAsia" w:ascii="微软雅黑" w:hAnsi="微软雅黑" w:eastAsia="微软雅黑" w:cs="微软雅黑"/>
          <w:sz w:val="28"/>
          <w:szCs w:val="28"/>
        </w:rPr>
        <w:t>⼀</w:t>
      </w:r>
      <w:r>
        <w:rPr>
          <w:rFonts w:hint="eastAsia" w:ascii="仿宋" w:hAnsi="仿宋" w:eastAsia="仿宋" w:cs="仿宋"/>
          <w:sz w:val="28"/>
          <w:szCs w:val="28"/>
        </w:rPr>
        <w:t>个单</w:t>
      </w:r>
      <w:r>
        <w:rPr>
          <w:rFonts w:hint="eastAsia" w:ascii="微软雅黑" w:hAnsi="微软雅黑" w:eastAsia="微软雅黑" w:cs="微软雅黑"/>
          <w:sz w:val="28"/>
          <w:szCs w:val="28"/>
        </w:rPr>
        <w:t>⼀</w:t>
      </w:r>
      <w:r>
        <w:rPr>
          <w:rFonts w:hint="eastAsia" w:ascii="仿宋" w:hAnsi="仿宋" w:eastAsia="仿宋" w:cs="仿宋"/>
          <w:sz w:val="28"/>
          <w:szCs w:val="28"/>
        </w:rPr>
        <w:t>的产业发展，更需农民与农村的协同跟进，即所谓的</w:t>
      </w:r>
      <w:r>
        <w:rPr>
          <w:rFonts w:ascii="仿宋" w:hAnsi="仿宋" w:eastAsia="仿宋"/>
          <w:sz w:val="28"/>
          <w:szCs w:val="28"/>
        </w:rPr>
        <w:t>“三农”，“三农”是</w:t>
      </w:r>
      <w:r>
        <w:rPr>
          <w:rFonts w:hint="eastAsia" w:ascii="微软雅黑" w:hAnsi="微软雅黑" w:eastAsia="微软雅黑" w:cs="微软雅黑"/>
          <w:sz w:val="28"/>
          <w:szCs w:val="28"/>
        </w:rPr>
        <w:t>⼀</w:t>
      </w:r>
      <w:r>
        <w:rPr>
          <w:rFonts w:hint="eastAsia" w:ascii="仿宋" w:hAnsi="仿宋" w:eastAsia="仿宋" w:cs="仿宋"/>
          <w:sz w:val="28"/>
          <w:szCs w:val="28"/>
        </w:rPr>
        <w:t>个居住地域、从事</w:t>
      </w:r>
      <w:r>
        <w:rPr>
          <w:rFonts w:hint="eastAsia" w:ascii="仿宋" w:hAnsi="仿宋" w:eastAsia="仿宋" w:cs="仿宋"/>
          <w:sz w:val="28"/>
          <w:szCs w:val="28"/>
          <w:lang w:val="en-US" w:eastAsia="zh-CN"/>
        </w:rPr>
        <w:t>行</w:t>
      </w:r>
      <w:r>
        <w:rPr>
          <w:rFonts w:hint="eastAsia" w:ascii="仿宋" w:hAnsi="仿宋" w:eastAsia="仿宋" w:cs="仿宋"/>
          <w:sz w:val="28"/>
          <w:szCs w:val="28"/>
        </w:rPr>
        <w:t>业和主体</w:t>
      </w:r>
      <w:r>
        <w:rPr>
          <w:rFonts w:hint="eastAsia" w:ascii="仿宋" w:hAnsi="仿宋" w:eastAsia="仿宋" w:cs="仿宋"/>
          <w:sz w:val="28"/>
          <w:szCs w:val="28"/>
          <w:lang w:val="en-US" w:eastAsia="zh-CN"/>
        </w:rPr>
        <w:t>身</w:t>
      </w:r>
      <w:r>
        <w:rPr>
          <w:rFonts w:hint="eastAsia" w:ascii="仿宋" w:hAnsi="仿宋" w:eastAsia="仿宋" w:cs="仿宋"/>
          <w:sz w:val="28"/>
          <w:szCs w:val="28"/>
        </w:rPr>
        <w:t>份三位</w:t>
      </w:r>
      <w:r>
        <w:rPr>
          <w:rFonts w:hint="eastAsia" w:ascii="微软雅黑" w:hAnsi="微软雅黑" w:eastAsia="微软雅黑" w:cs="微软雅黑"/>
          <w:sz w:val="28"/>
          <w:szCs w:val="28"/>
        </w:rPr>
        <w:t>⼀</w:t>
      </w:r>
      <w:r>
        <w:rPr>
          <w:rFonts w:hint="eastAsia" w:ascii="仿宋" w:hAnsi="仿宋" w:eastAsia="仿宋" w:cs="仿宋"/>
          <w:sz w:val="28"/>
          <w:szCs w:val="28"/>
        </w:rPr>
        <w:t>体的问题，但三者侧重点不</w:t>
      </w:r>
      <w:r>
        <w:rPr>
          <w:rFonts w:hint="eastAsia" w:ascii="微软雅黑" w:hAnsi="微软雅黑" w:eastAsia="微软雅黑" w:cs="微软雅黑"/>
          <w:sz w:val="28"/>
          <w:szCs w:val="28"/>
        </w:rPr>
        <w:t>⼀</w:t>
      </w:r>
      <w:r>
        <w:rPr>
          <w:rFonts w:hint="eastAsia" w:ascii="仿宋" w:hAnsi="仿宋" w:eastAsia="仿宋" w:cs="仿宋"/>
          <w:sz w:val="28"/>
          <w:szCs w:val="28"/>
        </w:rPr>
        <w:t>，必须</w:t>
      </w:r>
      <w:r>
        <w:rPr>
          <w:rFonts w:hint="eastAsia" w:ascii="微软雅黑" w:hAnsi="微软雅黑" w:eastAsia="微软雅黑" w:cs="微软雅黑"/>
          <w:sz w:val="28"/>
          <w:szCs w:val="28"/>
        </w:rPr>
        <w:t>⼀</w:t>
      </w:r>
      <w:r>
        <w:rPr>
          <w:rFonts w:hint="eastAsia" w:ascii="仿宋" w:hAnsi="仿宋" w:eastAsia="仿宋" w:cs="仿宋"/>
          <w:sz w:val="28"/>
          <w:szCs w:val="28"/>
        </w:rPr>
        <w:t>体化地考虑以上三个问题。中国作为</w:t>
      </w:r>
      <w:r>
        <w:rPr>
          <w:rFonts w:hint="eastAsia" w:ascii="微软雅黑" w:hAnsi="微软雅黑" w:eastAsia="微软雅黑" w:cs="微软雅黑"/>
          <w:sz w:val="28"/>
          <w:szCs w:val="28"/>
        </w:rPr>
        <w:t>⼀</w:t>
      </w:r>
      <w:r>
        <w:rPr>
          <w:rFonts w:hint="eastAsia" w:ascii="仿宋" w:hAnsi="仿宋" w:eastAsia="仿宋" w:cs="仿宋"/>
          <w:sz w:val="28"/>
          <w:szCs w:val="28"/>
        </w:rPr>
        <w:t>个农业</w:t>
      </w:r>
      <w:r>
        <w:rPr>
          <w:rFonts w:hint="eastAsia" w:ascii="仿宋" w:hAnsi="仿宋" w:eastAsia="仿宋" w:cs="仿宋"/>
          <w:sz w:val="28"/>
          <w:szCs w:val="28"/>
          <w:lang w:val="en-US" w:eastAsia="zh-CN"/>
        </w:rPr>
        <w:t>大</w:t>
      </w:r>
      <w:r>
        <w:rPr>
          <w:rFonts w:hint="eastAsia" w:ascii="仿宋" w:hAnsi="仿宋" w:eastAsia="仿宋" w:cs="仿宋"/>
          <w:sz w:val="28"/>
          <w:szCs w:val="28"/>
        </w:rPr>
        <w:t>国，</w:t>
      </w:r>
      <w:r>
        <w:rPr>
          <w:rFonts w:ascii="仿宋" w:hAnsi="仿宋" w:eastAsia="仿宋"/>
          <w:sz w:val="28"/>
          <w:szCs w:val="28"/>
        </w:rPr>
        <w:t>“三农”问题关系到国民素质、经济发展，关系到社会稳定、国家富强、民族复兴</w:t>
      </w:r>
      <w:r>
        <w:rPr>
          <w:rFonts w:hint="eastAsia" w:ascii="仿宋" w:hAnsi="仿宋" w:eastAsia="仿宋"/>
          <w:sz w:val="28"/>
          <w:szCs w:val="28"/>
        </w:rPr>
        <w:t>。</w:t>
      </w:r>
      <w:r>
        <w:rPr>
          <w:rFonts w:ascii="仿宋" w:hAnsi="仿宋" w:eastAsia="仿宋"/>
          <w:sz w:val="28"/>
          <w:szCs w:val="28"/>
        </w:rPr>
        <w:t>这是我们党在全面认识和把握我国发展阶段性特征基础上，从党和国家事业发展全局出发对“三农”工作做出的一个全新战略部署，是农业农村发展到新阶段的新要求，也是决胜全面建成小康社会的一项重要任务，意义十分重大。</w:t>
      </w:r>
    </w:p>
    <w:p>
      <w:pPr>
        <w:ind w:firstLine="560" w:firstLineChars="200"/>
        <w:rPr>
          <w:rFonts w:ascii="仿宋" w:hAnsi="仿宋" w:eastAsia="仿宋"/>
          <w:sz w:val="28"/>
          <w:szCs w:val="28"/>
        </w:rPr>
      </w:pPr>
      <w:r>
        <w:rPr>
          <w:rFonts w:ascii="仿宋" w:hAnsi="仿宋" w:eastAsia="仿宋"/>
          <w:sz w:val="28"/>
          <w:szCs w:val="28"/>
        </w:rPr>
        <w:t>改革开放以来，我国经济社会发展取得了显著成就，农村面貌也发生了翻天覆地的变化，但是由于历史欠账较多，再加上多种因素的制约，我国城乡发展不平衡不协调的矛盾比较突出，具体表现在城乡居民收入差距较大，农业基础仍不稳固，农村社会事业发展滞后，城乡ニ元结构依然没有解决，不少农村存在“空壳”、“空心”、“空巢”和活力衰退现象，等等。在改</w:t>
      </w:r>
      <w:r>
        <w:rPr>
          <w:rFonts w:hint="eastAsia" w:ascii="仿宋" w:hAnsi="仿宋" w:eastAsia="仿宋"/>
          <w:sz w:val="28"/>
          <w:szCs w:val="28"/>
          <w:lang w:val="en-US" w:eastAsia="zh-CN"/>
        </w:rPr>
        <w:t>革</w:t>
      </w:r>
      <w:r>
        <w:rPr>
          <w:rFonts w:hint="eastAsia" w:ascii="仿宋" w:hAnsi="仿宋" w:eastAsia="仿宋" w:cs="仿宋"/>
          <w:sz w:val="28"/>
          <w:szCs w:val="28"/>
        </w:rPr>
        <w:t>开放</w:t>
      </w:r>
      <w:r>
        <w:rPr>
          <w:rFonts w:hint="eastAsia" w:ascii="仿宋" w:hAnsi="仿宋" w:eastAsia="仿宋" w:cs="仿宋"/>
          <w:sz w:val="28"/>
          <w:szCs w:val="28"/>
          <w:lang w:val="en-US" w:eastAsia="zh-CN"/>
        </w:rPr>
        <w:t>40</w:t>
      </w:r>
      <w:r>
        <w:rPr>
          <w:rFonts w:ascii="仿宋" w:hAnsi="仿宋" w:eastAsia="仿宋"/>
          <w:sz w:val="28"/>
          <w:szCs w:val="28"/>
        </w:rPr>
        <w:t>后的今天，我们要坚持农业优先发展的总</w:t>
      </w:r>
      <w:r>
        <w:rPr>
          <w:rFonts w:hint="eastAsia" w:ascii="仿宋" w:hAnsi="仿宋" w:eastAsia="仿宋"/>
          <w:sz w:val="28"/>
          <w:szCs w:val="28"/>
          <w:lang w:val="en-US" w:eastAsia="zh-CN"/>
        </w:rPr>
        <w:t>方</w:t>
      </w:r>
      <w:r>
        <w:rPr>
          <w:rFonts w:hint="eastAsia" w:ascii="仿宋" w:hAnsi="仿宋" w:eastAsia="仿宋" w:cs="仿宋"/>
          <w:sz w:val="28"/>
          <w:szCs w:val="28"/>
        </w:rPr>
        <w:t>针，坚定不移的实施</w:t>
      </w:r>
      <w:r>
        <w:rPr>
          <w:rFonts w:ascii="仿宋" w:hAnsi="仿宋" w:eastAsia="仿宋"/>
          <w:sz w:val="28"/>
          <w:szCs w:val="28"/>
        </w:rPr>
        <w:t>“产业兴旺、</w:t>
      </w:r>
      <w:r>
        <w:rPr>
          <w:rFonts w:hint="eastAsia" w:ascii="仿宋" w:hAnsi="仿宋" w:eastAsia="仿宋"/>
          <w:sz w:val="28"/>
          <w:szCs w:val="28"/>
          <w:lang w:val="en-US" w:eastAsia="zh-CN"/>
        </w:rPr>
        <w:t>生</w:t>
      </w:r>
      <w:r>
        <w:rPr>
          <w:rFonts w:hint="eastAsia" w:ascii="仿宋" w:hAnsi="仿宋" w:eastAsia="仿宋" w:cs="仿宋"/>
          <w:sz w:val="28"/>
          <w:szCs w:val="28"/>
        </w:rPr>
        <w:t>态宜居、乡风</w:t>
      </w:r>
      <w:r>
        <w:rPr>
          <w:rFonts w:hint="eastAsia" w:ascii="仿宋" w:hAnsi="仿宋" w:eastAsia="仿宋" w:cs="仿宋"/>
          <w:sz w:val="28"/>
          <w:szCs w:val="28"/>
          <w:lang w:val="en-US" w:eastAsia="zh-CN"/>
        </w:rPr>
        <w:t>文</w:t>
      </w:r>
      <w:r>
        <w:rPr>
          <w:rFonts w:hint="eastAsia" w:ascii="仿宋" w:hAnsi="仿宋" w:eastAsia="仿宋" w:cs="仿宋"/>
          <w:sz w:val="28"/>
          <w:szCs w:val="28"/>
        </w:rPr>
        <w:t>明、治理有效、</w:t>
      </w:r>
      <w:r>
        <w:rPr>
          <w:rFonts w:hint="eastAsia" w:ascii="仿宋" w:hAnsi="仿宋" w:eastAsia="仿宋" w:cs="仿宋"/>
          <w:sz w:val="28"/>
          <w:szCs w:val="28"/>
          <w:lang w:val="en-US" w:eastAsia="zh-CN"/>
        </w:rPr>
        <w:t>生</w:t>
      </w:r>
      <w:r>
        <w:rPr>
          <w:rFonts w:hint="eastAsia" w:ascii="仿宋" w:hAnsi="仿宋" w:eastAsia="仿宋" w:cs="仿宋"/>
          <w:sz w:val="28"/>
          <w:szCs w:val="28"/>
        </w:rPr>
        <w:t>活富裕</w:t>
      </w:r>
      <w:r>
        <w:rPr>
          <w:rFonts w:ascii="仿宋" w:hAnsi="仿宋" w:eastAsia="仿宋"/>
          <w:sz w:val="28"/>
          <w:szCs w:val="28"/>
        </w:rPr>
        <w:t>”的总要求，坚持农业现代化和农村现代化</w:t>
      </w:r>
      <w:r>
        <w:rPr>
          <w:rFonts w:hint="eastAsia" w:ascii="微软雅黑" w:hAnsi="微软雅黑" w:eastAsia="微软雅黑" w:cs="微软雅黑"/>
          <w:sz w:val="28"/>
          <w:szCs w:val="28"/>
        </w:rPr>
        <w:t>⼀</w:t>
      </w:r>
      <w:r>
        <w:rPr>
          <w:rFonts w:hint="eastAsia" w:ascii="仿宋" w:hAnsi="仿宋" w:eastAsia="仿宋" w:cs="仿宋"/>
          <w:sz w:val="28"/>
          <w:szCs w:val="28"/>
        </w:rPr>
        <w:t>体设计和</w:t>
      </w:r>
      <w:r>
        <w:rPr>
          <w:rFonts w:hint="eastAsia" w:ascii="微软雅黑" w:hAnsi="微软雅黑" w:eastAsia="微软雅黑" w:cs="微软雅黑"/>
          <w:sz w:val="28"/>
          <w:szCs w:val="28"/>
        </w:rPr>
        <w:t>⼀</w:t>
      </w:r>
      <w:r>
        <w:rPr>
          <w:rFonts w:hint="eastAsia" w:ascii="仿宋" w:hAnsi="仿宋" w:eastAsia="仿宋" w:cs="仿宋"/>
          <w:sz w:val="28"/>
          <w:szCs w:val="28"/>
        </w:rPr>
        <w:t>并推进，实现从农业</w:t>
      </w:r>
      <w:r>
        <w:rPr>
          <w:rFonts w:hint="eastAsia" w:ascii="微软雅黑" w:hAnsi="微软雅黑" w:eastAsia="微软雅黑" w:cs="微软雅黑"/>
          <w:sz w:val="28"/>
          <w:szCs w:val="28"/>
        </w:rPr>
        <w:t>⼤</w:t>
      </w:r>
      <w:r>
        <w:rPr>
          <w:rFonts w:hint="eastAsia" w:ascii="仿宋" w:hAnsi="仿宋" w:eastAsia="仿宋" w:cs="仿宋"/>
          <w:sz w:val="28"/>
          <w:szCs w:val="28"/>
        </w:rPr>
        <w:t>国向农业强国的跨越。</w:t>
      </w:r>
    </w:p>
    <w:p>
      <w:pPr>
        <w:ind w:firstLine="560" w:firstLineChars="200"/>
        <w:rPr>
          <w:rFonts w:ascii="仿宋" w:hAnsi="仿宋" w:eastAsia="仿宋"/>
          <w:sz w:val="28"/>
          <w:szCs w:val="28"/>
        </w:rPr>
      </w:pPr>
      <w:r>
        <w:rPr>
          <w:rFonts w:hint="eastAsia" w:ascii="仿宋" w:hAnsi="仿宋" w:eastAsia="仿宋"/>
          <w:sz w:val="28"/>
          <w:szCs w:val="28"/>
        </w:rPr>
        <w:t>乡村振兴决定着我国建成小康社会的成色和实现社会主义现代化的质量，我们必须真抓实干，把乡村振兴这件大事干好。首先，要</w:t>
      </w:r>
      <w:r>
        <w:rPr>
          <w:rFonts w:ascii="仿宋" w:hAnsi="仿宋" w:eastAsia="仿宋"/>
          <w:sz w:val="28"/>
          <w:szCs w:val="28"/>
        </w:rPr>
        <w:t>抓户业，为乡村振兴增添动能。产业振兴是乡村振兴的基础，是加快农村经济高质量发展的主要抓手，只有产业兴旺，乡村振兴才有强大的物质基础，促进产业发展</w:t>
      </w:r>
      <w:r>
        <w:rPr>
          <w:rFonts w:hint="eastAsia" w:ascii="仿宋" w:hAnsi="仿宋" w:eastAsia="仿宋"/>
          <w:sz w:val="28"/>
          <w:szCs w:val="28"/>
        </w:rPr>
        <w:t>，</w:t>
      </w:r>
      <w:r>
        <w:rPr>
          <w:rFonts w:ascii="仿宋" w:hAnsi="仿宋" w:eastAsia="仿宋"/>
          <w:sz w:val="28"/>
          <w:szCs w:val="28"/>
        </w:rPr>
        <w:t>要因地制宜</w:t>
      </w:r>
      <w:r>
        <w:rPr>
          <w:rFonts w:hint="eastAsia" w:ascii="仿宋" w:hAnsi="仿宋" w:eastAsia="仿宋"/>
          <w:sz w:val="28"/>
          <w:szCs w:val="28"/>
        </w:rPr>
        <w:t>地</w:t>
      </w:r>
      <w:r>
        <w:rPr>
          <w:rFonts w:ascii="仿宋" w:hAnsi="仿宋" w:eastAsia="仿宋"/>
          <w:sz w:val="28"/>
          <w:szCs w:val="28"/>
        </w:rPr>
        <w:t>构建现代化乡村产业体系，鼓励和扶持农民群众立足本地资源发展特色农业，乡村旅游，乡村服务等产业，加快转变农业发展方式，优化农业产品结构，充分激发农业</w:t>
      </w:r>
      <w:r>
        <w:rPr>
          <w:rFonts w:hint="eastAsia" w:ascii="仿宋" w:hAnsi="仿宋" w:eastAsia="仿宋"/>
          <w:sz w:val="28"/>
          <w:szCs w:val="28"/>
        </w:rPr>
        <w:t>内生动</w:t>
      </w:r>
      <w:r>
        <w:rPr>
          <w:rFonts w:ascii="仿宋" w:hAnsi="仿宋" w:eastAsia="仿宋"/>
          <w:sz w:val="28"/>
          <w:szCs w:val="28"/>
        </w:rPr>
        <w:t>力，加快农村经济高质量发展，为乡村振兴增添动能</w:t>
      </w:r>
      <w:r>
        <w:rPr>
          <w:rFonts w:hint="eastAsia" w:ascii="仿宋" w:hAnsi="仿宋" w:eastAsia="仿宋"/>
          <w:sz w:val="28"/>
          <w:szCs w:val="28"/>
        </w:rPr>
        <w:t>。其次就是</w:t>
      </w:r>
      <w:r>
        <w:rPr>
          <w:rFonts w:ascii="仿宋" w:hAnsi="仿宋" w:eastAsia="仿宋"/>
          <w:sz w:val="28"/>
          <w:szCs w:val="28"/>
        </w:rPr>
        <w:t>抓人才</w:t>
      </w:r>
      <w:r>
        <w:rPr>
          <w:rFonts w:hint="eastAsia" w:ascii="仿宋" w:hAnsi="仿宋" w:eastAsia="仿宋"/>
          <w:sz w:val="28"/>
          <w:szCs w:val="28"/>
        </w:rPr>
        <w:t>，</w:t>
      </w:r>
      <w:r>
        <w:rPr>
          <w:rFonts w:ascii="仿宋" w:hAnsi="仿宋" w:eastAsia="仿宋"/>
          <w:sz w:val="28"/>
          <w:szCs w:val="28"/>
        </w:rPr>
        <w:t>为乡村振兴提供引擎，乡村振兴人才是关键，如果没有人才的支撑，乡村振兴就是纸上谈兵，只有念好乡村振兴的</w:t>
      </w:r>
      <w:r>
        <w:rPr>
          <w:rFonts w:hint="eastAsia" w:ascii="仿宋" w:hAnsi="仿宋" w:eastAsia="仿宋"/>
          <w:sz w:val="28"/>
          <w:szCs w:val="28"/>
        </w:rPr>
        <w:t>“</w:t>
      </w:r>
      <w:r>
        <w:rPr>
          <w:rFonts w:ascii="仿宋" w:hAnsi="仿宋" w:eastAsia="仿宋"/>
          <w:sz w:val="28"/>
          <w:szCs w:val="28"/>
        </w:rPr>
        <w:t>人才经</w:t>
      </w:r>
      <w:r>
        <w:rPr>
          <w:rFonts w:hint="eastAsia" w:ascii="仿宋" w:hAnsi="仿宋" w:eastAsia="仿宋"/>
          <w:sz w:val="28"/>
          <w:szCs w:val="28"/>
        </w:rPr>
        <w:t>”</w:t>
      </w:r>
      <w:r>
        <w:rPr>
          <w:rFonts w:ascii="仿宋" w:hAnsi="仿宋" w:eastAsia="仿宋"/>
          <w:sz w:val="28"/>
          <w:szCs w:val="28"/>
        </w:rPr>
        <w:t>，才能撑起乡村振兴的这座宏伟殿堂</w:t>
      </w:r>
      <w:r>
        <w:rPr>
          <w:rFonts w:hint="eastAsia" w:ascii="仿宋" w:hAnsi="仿宋" w:eastAsia="仿宋"/>
          <w:sz w:val="28"/>
          <w:szCs w:val="28"/>
        </w:rPr>
        <w:t>。</w:t>
      </w:r>
      <w:r>
        <w:rPr>
          <w:rFonts w:ascii="仿宋" w:hAnsi="仿宋" w:eastAsia="仿宋"/>
          <w:sz w:val="28"/>
          <w:szCs w:val="28"/>
        </w:rPr>
        <w:t>因此乡村振兴便</w:t>
      </w:r>
      <w:r>
        <w:rPr>
          <w:rFonts w:hint="eastAsia" w:ascii="仿宋" w:hAnsi="仿宋" w:eastAsia="仿宋"/>
          <w:sz w:val="28"/>
          <w:szCs w:val="28"/>
        </w:rPr>
        <w:t>是</w:t>
      </w:r>
      <w:r>
        <w:rPr>
          <w:rFonts w:ascii="仿宋" w:hAnsi="仿宋" w:eastAsia="仿宋"/>
          <w:sz w:val="28"/>
          <w:szCs w:val="28"/>
        </w:rPr>
        <w:t>要</w:t>
      </w:r>
      <w:r>
        <w:rPr>
          <w:rFonts w:hint="eastAsia" w:ascii="仿宋" w:hAnsi="仿宋" w:eastAsia="仿宋"/>
          <w:sz w:val="28"/>
          <w:szCs w:val="28"/>
        </w:rPr>
        <w:t>，</w:t>
      </w:r>
      <w:r>
        <w:rPr>
          <w:rFonts w:ascii="仿宋" w:hAnsi="仿宋" w:eastAsia="仿宋"/>
          <w:sz w:val="28"/>
          <w:szCs w:val="28"/>
        </w:rPr>
        <w:t>抓住人才</w:t>
      </w:r>
      <w:r>
        <w:rPr>
          <w:rFonts w:hint="eastAsia" w:ascii="仿宋" w:hAnsi="仿宋" w:eastAsia="仿宋"/>
          <w:sz w:val="28"/>
          <w:szCs w:val="28"/>
        </w:rPr>
        <w:t>，</w:t>
      </w:r>
      <w:r>
        <w:rPr>
          <w:rFonts w:ascii="仿宋" w:hAnsi="仿宋" w:eastAsia="仿宋"/>
          <w:sz w:val="28"/>
          <w:szCs w:val="28"/>
        </w:rPr>
        <w:t>聚天下英才而用之，注重加强教育投入，大力缩小城乡教育的资源差距，着力培养</w:t>
      </w:r>
      <w:r>
        <w:rPr>
          <w:rFonts w:hint="eastAsia" w:ascii="仿宋" w:hAnsi="仿宋" w:eastAsia="仿宋"/>
          <w:sz w:val="28"/>
          <w:szCs w:val="28"/>
        </w:rPr>
        <w:t>后辈</w:t>
      </w:r>
      <w:r>
        <w:rPr>
          <w:rFonts w:ascii="仿宋" w:hAnsi="仿宋" w:eastAsia="仿宋"/>
          <w:sz w:val="28"/>
          <w:szCs w:val="28"/>
        </w:rPr>
        <w:t>力量，</w:t>
      </w:r>
      <w:r>
        <w:rPr>
          <w:rFonts w:hint="eastAsia" w:ascii="仿宋" w:hAnsi="仿宋" w:eastAsia="仿宋"/>
          <w:sz w:val="28"/>
          <w:szCs w:val="28"/>
        </w:rPr>
        <w:t>并</w:t>
      </w:r>
      <w:r>
        <w:rPr>
          <w:rFonts w:ascii="仿宋" w:hAnsi="仿宋" w:eastAsia="仿宋"/>
          <w:sz w:val="28"/>
          <w:szCs w:val="28"/>
        </w:rPr>
        <w:t>要结合当地特色优势</w:t>
      </w:r>
      <w:r>
        <w:rPr>
          <w:rFonts w:hint="eastAsia" w:ascii="仿宋" w:hAnsi="仿宋" w:eastAsia="仿宋"/>
          <w:sz w:val="28"/>
          <w:szCs w:val="28"/>
        </w:rPr>
        <w:t>，</w:t>
      </w:r>
      <w:r>
        <w:rPr>
          <w:rFonts w:ascii="仿宋" w:hAnsi="仿宋" w:eastAsia="仿宋"/>
          <w:sz w:val="28"/>
          <w:szCs w:val="28"/>
        </w:rPr>
        <w:t>引进产业项目，吸引有能力的人才扎根基层，切实普及乡村振兴的人才短板</w:t>
      </w:r>
      <w:r>
        <w:rPr>
          <w:rFonts w:hint="eastAsia" w:ascii="仿宋" w:hAnsi="仿宋" w:eastAsia="仿宋"/>
          <w:sz w:val="28"/>
          <w:szCs w:val="28"/>
        </w:rPr>
        <w:t>。然后是</w:t>
      </w:r>
      <w:r>
        <w:rPr>
          <w:rFonts w:ascii="仿宋" w:hAnsi="仿宋" w:eastAsia="仿宋"/>
          <w:sz w:val="28"/>
          <w:szCs w:val="28"/>
        </w:rPr>
        <w:t>抓文化，</w:t>
      </w:r>
      <w:r>
        <w:rPr>
          <w:rFonts w:hint="eastAsia" w:ascii="仿宋" w:hAnsi="仿宋" w:eastAsia="仿宋"/>
          <w:sz w:val="28"/>
          <w:szCs w:val="28"/>
        </w:rPr>
        <w:t>为</w:t>
      </w:r>
      <w:r>
        <w:rPr>
          <w:rFonts w:ascii="仿宋" w:hAnsi="仿宋" w:eastAsia="仿宋"/>
          <w:sz w:val="28"/>
          <w:szCs w:val="28"/>
        </w:rPr>
        <w:t>乡村振兴注入灵魂</w:t>
      </w:r>
      <w:r>
        <w:rPr>
          <w:rFonts w:hint="eastAsia" w:ascii="仿宋" w:hAnsi="仿宋" w:eastAsia="仿宋"/>
          <w:sz w:val="28"/>
          <w:szCs w:val="28"/>
        </w:rPr>
        <w:t>。</w:t>
      </w:r>
      <w:r>
        <w:rPr>
          <w:rFonts w:ascii="仿宋" w:hAnsi="仿宋" w:eastAsia="仿宋"/>
          <w:sz w:val="28"/>
          <w:szCs w:val="28"/>
        </w:rPr>
        <w:t>乡村振兴既要塑形也要铸魂，乡村振兴离不开乡村文化振兴，文化振兴是乡村振兴的内在灵魂，乡村振兴，不能只顾经济富裕，更要注重精神文明建设，要加强乡村文化基础设施建设，着力营造良好的文化氛围，要培养乡贤文化，引领文明乡风，良好家风，淳朴民风，提升农民的精神风貌，要加强对农村文明</w:t>
      </w:r>
      <w:r>
        <w:rPr>
          <w:rFonts w:hint="eastAsia" w:ascii="仿宋" w:hAnsi="仿宋" w:eastAsia="仿宋"/>
          <w:sz w:val="28"/>
          <w:szCs w:val="28"/>
        </w:rPr>
        <w:t>户</w:t>
      </w:r>
      <w:r>
        <w:rPr>
          <w:rFonts w:ascii="仿宋" w:hAnsi="仿宋" w:eastAsia="仿宋"/>
          <w:sz w:val="28"/>
          <w:szCs w:val="28"/>
        </w:rPr>
        <w:t>表彰树立榜样，引导群众崇德向善，见贤思齐，切实让乡村不仅有</w:t>
      </w:r>
      <w:r>
        <w:rPr>
          <w:rFonts w:hint="eastAsia" w:ascii="仿宋" w:hAnsi="仿宋" w:eastAsia="仿宋"/>
          <w:sz w:val="28"/>
          <w:szCs w:val="28"/>
        </w:rPr>
        <w:t>“</w:t>
      </w:r>
      <w:r>
        <w:rPr>
          <w:rFonts w:ascii="仿宋" w:hAnsi="仿宋" w:eastAsia="仿宋"/>
          <w:sz w:val="28"/>
          <w:szCs w:val="28"/>
        </w:rPr>
        <w:t>颜值</w:t>
      </w:r>
      <w:r>
        <w:rPr>
          <w:rFonts w:hint="eastAsia" w:ascii="仿宋" w:hAnsi="仿宋" w:eastAsia="仿宋"/>
          <w:sz w:val="28"/>
          <w:szCs w:val="28"/>
        </w:rPr>
        <w:t>”</w:t>
      </w:r>
      <w:r>
        <w:rPr>
          <w:rFonts w:ascii="仿宋" w:hAnsi="仿宋" w:eastAsia="仿宋"/>
          <w:sz w:val="28"/>
          <w:szCs w:val="28"/>
        </w:rPr>
        <w:t>更有</w:t>
      </w:r>
      <w:r>
        <w:rPr>
          <w:rFonts w:hint="eastAsia" w:ascii="仿宋" w:hAnsi="仿宋" w:eastAsia="仿宋"/>
          <w:sz w:val="28"/>
          <w:szCs w:val="28"/>
        </w:rPr>
        <w:t>“</w:t>
      </w:r>
      <w:r>
        <w:rPr>
          <w:rFonts w:ascii="仿宋" w:hAnsi="仿宋" w:eastAsia="仿宋"/>
          <w:sz w:val="28"/>
          <w:szCs w:val="28"/>
        </w:rPr>
        <w:t>内涵</w:t>
      </w:r>
      <w:r>
        <w:rPr>
          <w:rFonts w:hint="eastAsia" w:ascii="仿宋" w:hAnsi="仿宋" w:eastAsia="仿宋"/>
          <w:sz w:val="28"/>
          <w:szCs w:val="28"/>
        </w:rPr>
        <w:t>”。最后是</w:t>
      </w:r>
      <w:r>
        <w:rPr>
          <w:rFonts w:ascii="仿宋" w:hAnsi="仿宋" w:eastAsia="仿宋"/>
          <w:sz w:val="28"/>
          <w:szCs w:val="28"/>
        </w:rPr>
        <w:t>抓生态</w:t>
      </w:r>
      <w:r>
        <w:rPr>
          <w:rFonts w:hint="eastAsia" w:ascii="仿宋" w:hAnsi="仿宋" w:eastAsia="仿宋"/>
          <w:sz w:val="28"/>
          <w:szCs w:val="28"/>
        </w:rPr>
        <w:t>，</w:t>
      </w:r>
      <w:r>
        <w:rPr>
          <w:rFonts w:ascii="仿宋" w:hAnsi="仿宋" w:eastAsia="仿宋"/>
          <w:sz w:val="28"/>
          <w:szCs w:val="28"/>
        </w:rPr>
        <w:t>为乡村振兴注入活力</w:t>
      </w:r>
      <w:r>
        <w:rPr>
          <w:rFonts w:hint="eastAsia" w:ascii="仿宋" w:hAnsi="仿宋" w:eastAsia="仿宋"/>
          <w:sz w:val="28"/>
          <w:szCs w:val="28"/>
        </w:rPr>
        <w:t>。</w:t>
      </w:r>
      <w:r>
        <w:rPr>
          <w:rFonts w:ascii="仿宋" w:hAnsi="仿宋" w:eastAsia="仿宋"/>
          <w:sz w:val="28"/>
          <w:szCs w:val="28"/>
        </w:rPr>
        <w:t>生态宜居是乡村振兴的内在要求，没有农村美，农业强，农民富</w:t>
      </w:r>
      <w:r>
        <w:rPr>
          <w:rFonts w:hint="eastAsia" w:ascii="仿宋" w:hAnsi="仿宋" w:eastAsia="仿宋"/>
          <w:sz w:val="28"/>
          <w:szCs w:val="28"/>
        </w:rPr>
        <w:t>，</w:t>
      </w:r>
      <w:r>
        <w:rPr>
          <w:rFonts w:ascii="仿宋" w:hAnsi="仿宋" w:eastAsia="仿宋"/>
          <w:sz w:val="28"/>
          <w:szCs w:val="28"/>
        </w:rPr>
        <w:t>就不可持续，实施乡村振兴</w:t>
      </w:r>
      <w:r>
        <w:rPr>
          <w:rFonts w:hint="eastAsia" w:ascii="仿宋" w:hAnsi="仿宋" w:eastAsia="仿宋"/>
          <w:sz w:val="28"/>
          <w:szCs w:val="28"/>
        </w:rPr>
        <w:t>战</w:t>
      </w:r>
      <w:r>
        <w:rPr>
          <w:rFonts w:ascii="仿宋" w:hAnsi="仿宋" w:eastAsia="仿宋"/>
          <w:sz w:val="28"/>
          <w:szCs w:val="28"/>
        </w:rPr>
        <w:t>略就就要深入学习贯彻习近平总书记</w:t>
      </w:r>
      <w:r>
        <w:rPr>
          <w:rFonts w:hint="eastAsia" w:ascii="仿宋" w:hAnsi="仿宋" w:eastAsia="仿宋"/>
          <w:sz w:val="28"/>
          <w:szCs w:val="28"/>
        </w:rPr>
        <w:t>“</w:t>
      </w:r>
      <w:r>
        <w:rPr>
          <w:rFonts w:ascii="仿宋" w:hAnsi="仿宋" w:eastAsia="仿宋"/>
          <w:sz w:val="28"/>
          <w:szCs w:val="28"/>
        </w:rPr>
        <w:t>绿水青山就是金山银山</w:t>
      </w:r>
      <w:r>
        <w:rPr>
          <w:rFonts w:hint="eastAsia" w:ascii="仿宋" w:hAnsi="仿宋" w:eastAsia="仿宋"/>
          <w:sz w:val="28"/>
          <w:szCs w:val="28"/>
        </w:rPr>
        <w:t>”</w:t>
      </w:r>
      <w:r>
        <w:rPr>
          <w:rFonts w:ascii="仿宋" w:hAnsi="仿宋" w:eastAsia="仿宋"/>
          <w:sz w:val="28"/>
          <w:szCs w:val="28"/>
        </w:rPr>
        <w:t>的生态文明理念，切实把生态宜居的要</w:t>
      </w:r>
      <w:r>
        <w:rPr>
          <w:rFonts w:hint="eastAsia" w:ascii="仿宋" w:hAnsi="仿宋" w:eastAsia="仿宋"/>
          <w:sz w:val="28"/>
          <w:szCs w:val="28"/>
        </w:rPr>
        <w:t>求落到实处。</w:t>
      </w:r>
      <w:r>
        <w:rPr>
          <w:rFonts w:ascii="仿宋" w:hAnsi="仿宋" w:eastAsia="仿宋"/>
          <w:sz w:val="28"/>
          <w:szCs w:val="28"/>
        </w:rPr>
        <w:t>坚持人与自然的和谐共生，健全以绿色生态为导向的农业政策支持体系，建立绿色低碳循环的农业产业体系，着力做强绿色产业</w:t>
      </w:r>
      <w:r>
        <w:rPr>
          <w:rFonts w:hint="eastAsia" w:ascii="仿宋" w:hAnsi="仿宋" w:eastAsia="仿宋"/>
          <w:sz w:val="28"/>
          <w:szCs w:val="28"/>
        </w:rPr>
        <w:t>。</w:t>
      </w:r>
      <w:r>
        <w:rPr>
          <w:rFonts w:ascii="仿宋" w:hAnsi="仿宋" w:eastAsia="仿宋"/>
          <w:sz w:val="28"/>
          <w:szCs w:val="28"/>
        </w:rPr>
        <w:t>同时大力开展农村人居环境整治行动，建立分类考核机制，让乡村人居环境不断好转</w:t>
      </w:r>
      <w:r>
        <w:rPr>
          <w:rFonts w:hint="eastAsia" w:ascii="仿宋" w:hAnsi="仿宋" w:eastAsia="仿宋"/>
          <w:sz w:val="28"/>
          <w:szCs w:val="28"/>
        </w:rPr>
        <w:t>。</w:t>
      </w:r>
    </w:p>
    <w:p>
      <w:pPr>
        <w:ind w:firstLine="560" w:firstLineChars="200"/>
        <w:rPr>
          <w:rFonts w:hint="eastAsia" w:ascii="仿宋" w:hAnsi="仿宋" w:eastAsia="仿宋"/>
          <w:sz w:val="28"/>
          <w:szCs w:val="28"/>
        </w:rPr>
      </w:pPr>
      <w:r>
        <w:rPr>
          <w:rFonts w:ascii="仿宋" w:hAnsi="仿宋" w:eastAsia="仿宋"/>
          <w:sz w:val="28"/>
          <w:szCs w:val="28"/>
        </w:rPr>
        <w:t>在《乡</w:t>
      </w:r>
      <w:r>
        <w:rPr>
          <w:rFonts w:hint="eastAsia" w:ascii="仿宋" w:hAnsi="仿宋" w:eastAsia="仿宋"/>
          <w:sz w:val="28"/>
          <w:szCs w:val="28"/>
          <w:lang w:val="en-US" w:eastAsia="zh-CN"/>
        </w:rPr>
        <w:t>土</w:t>
      </w:r>
      <w:r>
        <w:rPr>
          <w:rFonts w:hint="eastAsia" w:ascii="仿宋" w:hAnsi="仿宋" w:eastAsia="仿宋" w:cs="仿宋"/>
          <w:sz w:val="28"/>
          <w:szCs w:val="28"/>
        </w:rPr>
        <w:t>中国》中，费孝通写道：</w:t>
      </w:r>
      <w:r>
        <w:rPr>
          <w:rFonts w:ascii="仿宋" w:hAnsi="仿宋" w:eastAsia="仿宋"/>
          <w:sz w:val="28"/>
          <w:szCs w:val="28"/>
        </w:rPr>
        <w:t>“从基层上看去，中国社会是乡</w:t>
      </w:r>
      <w:r>
        <w:rPr>
          <w:rFonts w:hint="eastAsia" w:ascii="仿宋" w:hAnsi="仿宋" w:eastAsia="仿宋"/>
          <w:sz w:val="28"/>
          <w:szCs w:val="28"/>
          <w:lang w:val="en-US" w:eastAsia="zh-CN"/>
        </w:rPr>
        <w:t>土</w:t>
      </w:r>
      <w:r>
        <w:rPr>
          <w:rFonts w:hint="eastAsia" w:ascii="仿宋" w:hAnsi="仿宋" w:eastAsia="仿宋" w:cs="仿宋"/>
          <w:sz w:val="28"/>
          <w:szCs w:val="28"/>
        </w:rPr>
        <w:t>性的</w:t>
      </w:r>
      <w:r>
        <w:rPr>
          <w:rFonts w:ascii="仿宋" w:hAnsi="仿宋" w:eastAsia="仿宋"/>
          <w:sz w:val="28"/>
          <w:szCs w:val="28"/>
        </w:rPr>
        <w:t>”。只有化解三农问题，培育新型农民、激活农业产业和推进农村</w:t>
      </w:r>
      <w:r>
        <w:rPr>
          <w:rFonts w:hint="eastAsia" w:ascii="仿宋" w:hAnsi="仿宋" w:eastAsia="仿宋"/>
          <w:sz w:val="28"/>
          <w:szCs w:val="28"/>
          <w:lang w:val="en-US" w:eastAsia="zh-CN"/>
        </w:rPr>
        <w:t>生</w:t>
      </w:r>
      <w:r>
        <w:rPr>
          <w:rFonts w:hint="eastAsia" w:ascii="仿宋" w:hAnsi="仿宋" w:eastAsia="仿宋" w:cs="仿宋"/>
          <w:sz w:val="28"/>
          <w:szCs w:val="28"/>
        </w:rPr>
        <w:t>态化</w:t>
      </w:r>
      <w:r>
        <w:rPr>
          <w:rFonts w:hint="eastAsia" w:ascii="仿宋" w:hAnsi="仿宋" w:eastAsia="仿宋" w:cs="仿宋"/>
          <w:sz w:val="28"/>
          <w:szCs w:val="28"/>
          <w:lang w:eastAsia="zh-CN"/>
        </w:rPr>
        <w:t>，</w:t>
      </w:r>
      <w:r>
        <w:rPr>
          <w:rFonts w:hint="eastAsia" w:ascii="仿宋" w:hAnsi="仿宋" w:eastAsia="仿宋" w:cs="仿宋"/>
          <w:sz w:val="28"/>
          <w:szCs w:val="28"/>
        </w:rPr>
        <w:t>才能更深</w:t>
      </w:r>
      <w:r>
        <w:rPr>
          <w:rFonts w:hint="eastAsia" w:ascii="仿宋" w:hAnsi="仿宋" w:eastAsia="仿宋" w:cs="仿宋"/>
          <w:sz w:val="28"/>
          <w:szCs w:val="28"/>
          <w:lang w:val="en-US" w:eastAsia="zh-CN"/>
        </w:rPr>
        <w:t>入</w:t>
      </w:r>
      <w:r>
        <w:rPr>
          <w:rFonts w:hint="eastAsia" w:ascii="仿宋" w:hAnsi="仿宋" w:eastAsia="仿宋" w:cs="仿宋"/>
          <w:sz w:val="28"/>
          <w:szCs w:val="28"/>
        </w:rPr>
        <w:t>的推进乡村振兴战略的统筹发展，更好的实现社会稳定和国家繁荣富强</w:t>
      </w:r>
      <w:r>
        <w:rPr>
          <w:rFonts w:hint="eastAsia" w:ascii="仿宋" w:hAnsi="仿宋" w:eastAsia="仿宋"/>
          <w:sz w:val="28"/>
          <w:szCs w:val="28"/>
        </w:rPr>
        <w:t>。那么作为新时代青年的我们，更应该</w:t>
      </w:r>
      <w:r>
        <w:rPr>
          <w:rFonts w:ascii="仿宋" w:hAnsi="仿宋" w:eastAsia="仿宋"/>
          <w:sz w:val="28"/>
          <w:szCs w:val="28"/>
        </w:rPr>
        <w:t>肩负起新时代的历史担当，切实为振兴乡村、建设社会主义现代化强国做出</w:t>
      </w:r>
      <w:r>
        <w:rPr>
          <w:rFonts w:hint="eastAsia" w:ascii="仿宋" w:hAnsi="仿宋" w:eastAsia="仿宋"/>
          <w:sz w:val="28"/>
          <w:szCs w:val="28"/>
          <w:lang w:val="en-US" w:eastAsia="zh-CN"/>
        </w:rPr>
        <w:t>自己</w:t>
      </w:r>
      <w:r>
        <w:rPr>
          <w:rFonts w:hint="eastAsia" w:ascii="仿宋" w:hAnsi="仿宋" w:eastAsia="仿宋" w:cs="仿宋"/>
          <w:sz w:val="28"/>
          <w:szCs w:val="28"/>
        </w:rPr>
        <w:t>的贡献</w:t>
      </w:r>
      <w:r>
        <w:rPr>
          <w:rFonts w:ascii="仿宋" w:hAnsi="仿宋" w:eastAsia="仿宋"/>
          <w:sz w:val="28"/>
          <w:szCs w:val="28"/>
        </w:rPr>
        <w:t>。</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D4"/>
    <w:rsid w:val="000B51D4"/>
    <w:rsid w:val="00244A43"/>
    <w:rsid w:val="004A13B2"/>
    <w:rsid w:val="004C7E1F"/>
    <w:rsid w:val="005C2790"/>
    <w:rsid w:val="00605EFF"/>
    <w:rsid w:val="00815F5B"/>
    <w:rsid w:val="008C4DAD"/>
    <w:rsid w:val="00AB155B"/>
    <w:rsid w:val="00D32706"/>
    <w:rsid w:val="00F507D1"/>
    <w:rsid w:val="2F2F11ED"/>
    <w:rsid w:val="628C7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303</Words>
  <Characters>1730</Characters>
  <Lines>14</Lines>
  <Paragraphs>4</Paragraphs>
  <TotalTime>10</TotalTime>
  <ScaleCrop>false</ScaleCrop>
  <LinksUpToDate>false</LinksUpToDate>
  <CharactersWithSpaces>2029</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2022-04-15T08:26:00Z</dcterms:created>
  <dc:creator>苟 历美</dc:creator>
  <cp:lastModifiedBy>86191</cp:lastModifiedBy>
  <dcterms:modified xsi:type="dcterms:W3CDTF">2022-04-25T14:05:10Z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B7489C6BD941440682B747E7E2B1C6AC</vt:lpwstr>
  </property>
</Properties>
</file>