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DFA2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追逐一生的救赎</w:t>
      </w:r>
    </w:p>
    <w:p w14:paraId="13EC45C3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为你，千千万万遍。我追。</w:t>
      </w:r>
    </w:p>
    <w:p w14:paraId="0C77AC8D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追风筝的人》是美籍阿富汗作家卡勒德·胡赛尼的首部长篇小说。2006年5月在上海人民出版社出版，由李继宏翻译。该书通过讲述阿米尔和仆人哈桑之间的命运纠葛，展现了人性救赎与自我救赎的主题。作品塑造了阿米尔因童年懦弱背叛好友哈桑后，历经二十余年最终完成救赎的成长历程，反映了阿富汗社会动荡下普什图族与哈扎拉族的种族矛盾。这本看似讲述亲情与友情的书，实则是一把刺向懦弱的手术刀，把人性开膛破肚。</w:t>
      </w:r>
    </w:p>
    <w:p w14:paraId="07127D29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啊，阿米尔，一个在感情和道德上不知何去何从，摇摆不定的人，终其一生都想得到父亲的认可。你啊，哈桑，一个单纯，忠诚，生性纯良正直的人，终其一生都将我视为生命的全部意义。你为我，我为你的孩子，我们永远不会是我们，我也永远不会为你。我就是这样的人，我忽视你，羡慕你，嫉妒你，需要你，喜欢你，却又排斥你。你却总是为我，义无反顾地为我披荆斩棘，直至战死沙场。我知道，从那天以后我们无法再像从前一样做好朋友了，不为别的，只为我的胆怯与懦弱，你的勇敢与善良。哈桑，我踏上一条名为“那儿有再次成为好人的路”，我想完成一场自我救赎，你说，你会原谅我吗？我想，你会。</w:t>
      </w:r>
    </w:p>
    <w:p w14:paraId="1F4293DB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始终回荡在我脑海的故事情节是那一年的风筝节，一个阿米尔想要得到父亲的认可的风筝节。这是全书最让人动容，最令人心碎的场景。“而我假装没有听到他喉咙的哽咽。就像我假装没有看到他裤子后面深色的污渍一样。也假装没有看到从他双腿之间滴下的血滴，它们滴下来，将雪地染成黑色。”阿米尔忽视了哈桑的遭遇，本质上就是不敢面对自己的软弱。哈桑其实早就发现了阿米尔少爷，但是他没有喊出他的名字，一声不吭，他怕那群恶魔发现了阿米尔，在他的世界里，阿米尔比他的生命还重要，这些苦难他自己一个人受就够了，阿米尔的世界应该是美好的。这件事发生之后，因为无法面对哈桑，他果断地选择了人性的恶，他将钱和手表塞到哈桑枕头底下，诬陷哈桑偷窃，逼走了哈桑和阿里。</w:t>
      </w:r>
    </w:p>
    <w:p w14:paraId="24269E7C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“当恶行导致善行，那就是真正的获救。”</w:t>
      </w:r>
    </w:p>
    <w:p w14:paraId="7FC42B5B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湖南师范大学的读书分享会中，对人物形象进行了剖析：阿米尔和哈桑是完整人格的两个侧面，阿米尔以知识分子、旁观者的形象出现，代表“超我”，而哈桑则代表为理性与意识所压抑、牺牲的“本我”，而阿米尔的救赎之路本质是在打破“超我与本我”的割裂，完成人格的重构，最终形成完整自洽的“自我”。在现实世界里，有多少个阿米尔，又有多少个哈桑。</w:t>
      </w:r>
    </w:p>
    <w:p w14:paraId="6A53C9EA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追风筝的人》告诉我们人性是复杂的，像哈桑这样善良，纯粹，带着天使般光环的人少之又少，恰恰相反，像阿米尔这样年少时胆小，怯懦，犯下错误不敢承认，面对别人的苦难自己袖手旁观的人很多。不过，人生没有尽头，只有路口，我们拥有选择的权利，你可以像阿米尔一样去选择一条“再次成为好人的路”，哪怕付出的是更惨痛的代价，但是可以弥补遗憾，减少心中的亏欠。正如百度百科中救赎的解释，是指‌个体通过自我努力或外部帮助，实现心灵成长、摆脱困境或修正错误‌。‌‌‌从哲学意义‌上讲，是关联于对生命意义的反思，通过自我救赎找到价值与超越。‌‌‌从文学意义‌上讲，部分体现为‌在压迫环境中保持希望、坚持自我，最终获得精神自由‌。在日常上延伸‌，指人的性格或行为变坏后，经外力或自省而改正；也泛指帮助他人脱离逆境的过程。正如卡勒德·胡赛尼所说：“我们总喜欢给自己找很多的理由去解释自己的懦弱，总是自欺欺人地去相信那些美丽的谎言；总是去掩饰内心的恐惧，总是去逃避自己曾犯下的罪行，但事实是总有一天，我们不得不坦然面对那些罪恶，给自己的心灵予以‘救赎’。”</w:t>
      </w:r>
    </w:p>
    <w:p w14:paraId="79CBFEC8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许我们在年少时因为一时的软弱犯下了错误，而留有遗憾，正如阿米尔父子。当未来的某一天，我们到达了一个举目无亲的地方，我们就会活得更加真诚，因为这里没有认识的人，所以如同重生，无论我们多么疯狂，都会被岁月抹去存在过的痕迹，我们像是从另一个平行时空穿越而来，我们不属于这里。届时，我们再次有了面对困难和过去的勇气，当我们走上此时的“再次成为好人的路”时，就是对过去的释然，我们会活得更坦然些。但是亲爱的，那时的你请不要责备年少时的自己，你站在过来人的角度看那时的自己，是对自己年少时的霸凌，如果时光可以倒流，一切可以重来，那时的你也会做出和当时一样的选择。</w:t>
      </w:r>
    </w:p>
    <w:p w14:paraId="7C2526F9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希望我们在未来的人生路上，可以抓住自己的风筝，勇敢地追。</w:t>
      </w:r>
    </w:p>
    <w:p w14:paraId="10978B58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</w:p>
    <w:p w14:paraId="505AC1A7">
      <w:pPr>
        <w:spacing w:line="240" w:lineRule="auto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艺术学院  2024级环境设计二班  </w:t>
      </w:r>
    </w:p>
    <w:p w14:paraId="54A1735E">
      <w:pPr>
        <w:spacing w:line="240" w:lineRule="auto"/>
        <w:ind w:firstLine="5600" w:firstLineChars="20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李铃馨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716C"/>
    <w:rsid w:val="0F8229BE"/>
    <w:rsid w:val="166C4161"/>
    <w:rsid w:val="59C3746E"/>
    <w:rsid w:val="637866ED"/>
    <w:rsid w:val="64B52CB4"/>
    <w:rsid w:val="6A462635"/>
    <w:rsid w:val="7D1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1746</Words>
  <Characters>1762</Characters>
  <Lines>0</Lines>
  <Paragraphs>0</Paragraphs>
  <TotalTime>61</TotalTime>
  <ScaleCrop>false</ScaleCrop>
  <LinksUpToDate>false</LinksUpToDate>
  <CharactersWithSpaces>1785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2026-03-07T05:55:00Z</dcterms:created>
  <dc:creator>WPS_1727422107</dc:creator>
  <cp:lastModifiedBy>旋转的舞步</cp:lastModifiedBy>
  <dcterms:modified xsi:type="dcterms:W3CDTF">2026-06-02T06:26:28Z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A7ABE37824BB46F19111DBD1BD3E8C0A_13</vt:lpwstr>
  </property>
  <property fmtid="{D5CDD505-2E9C-101B-9397-08002B2CF9AE}" pid="4" name="KSOTemplateDocerSaveRecord">
    <vt:lpwstr>eyJoZGlkIjoiZjg0M2Y1MWZmN2I0ZDg5ZjBhZTJhY2JhMzdjMjNkMTQiLCJ1c2VySWQiOiI3NjQ3MTAxNjEifQ==</vt:lpwstr>
  </property>
</Properties>
</file>