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A197">
      <w:pPr>
        <w:ind w:firstLine="0" w:firstLineChars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茶烟缭绕的苦</w:t>
      </w:r>
    </w:p>
    <w:p w14:paraId="2BCC9FDC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从小我的语文老师便教导我说：“一篇文章的基调往往在开头就已经定好了……”常常喜欢拐弯抹角设置悬念的我并不相信“开门见山”能定下怎样令人难忘的基调。直到深读了祖师奶张爱玲一篇名叫《茉莉香片》的文章。</w:t>
      </w:r>
    </w:p>
    <w:p w14:paraId="282821E9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“</w:t>
      </w:r>
      <w:r>
        <w:rPr>
          <w:rFonts w:ascii="仿宋" w:hAnsi="仿宋"/>
          <w:sz w:val="28"/>
          <w:szCs w:val="28"/>
        </w:rPr>
        <w:t>我给您沏的这一壶茉莉香片，也许是太苦了一点。我将要说给您听的一段香港传奇，恐怕也是一样的苦——香港是一个华美的但是悲哀的城。您先倒上一杯茶——当心烫！您尖着嘴轻轻吹着它。在茶烟缭绕中，您可以看见香港的公共汽车顺着柏油山道徐徐的驶下山来。</w:t>
      </w:r>
      <w:r>
        <w:rPr>
          <w:rFonts w:hint="eastAsia" w:ascii="仿宋" w:hAnsi="仿宋"/>
          <w:sz w:val="28"/>
          <w:szCs w:val="28"/>
        </w:rPr>
        <w:t>”就这样，《茉莉香片》带着一抹独属于张爱玲淡淡苦味的茉莉茶，就着幻想中若有若无的香味，开篇了。</w:t>
      </w:r>
    </w:p>
    <w:p w14:paraId="2EB2E414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聂传庆——一个香港男学生，在压抑的家庭环境下，逐渐走向精神崩溃。就像是开头所写的“</w:t>
      </w:r>
      <w:r>
        <w:rPr>
          <w:rFonts w:ascii="仿宋" w:hAnsi="仿宋"/>
          <w:sz w:val="28"/>
          <w:szCs w:val="28"/>
        </w:rPr>
        <w:t>我给您沏的这一壶茉莉香片，也许是太苦了一点</w:t>
      </w:r>
      <w:r>
        <w:rPr>
          <w:rFonts w:hint="eastAsia" w:ascii="仿宋" w:hAnsi="仿宋"/>
          <w:sz w:val="28"/>
          <w:szCs w:val="28"/>
        </w:rPr>
        <w:t>”，这并不是茉莉香片本身的苦，而是人为沏出来的苦味。自小渴望父母爱的传庆，就在“家庭”这一封闭的茶壶里，被折磨成了一身苦味的聂传庆。打开茶壶，将这苦味化成苦烟暴露在空气中的，便是聂传庆的同学，一个与聂传庆截然相反的姑娘——言丹朱。她是那么惹人注意，漂亮、自信、开朗……任何美好的词都属于她，就连聂传庆梦想中的父亲，也属于丹朱。没错，传庆喜欢丹朱的父亲——言子夜。</w:t>
      </w:r>
    </w:p>
    <w:p w14:paraId="27403B57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传庆憎恶自己家的一切，枯死的大宅子、母亲的陪嫁女佣、只会抽大烟的父亲和继母、被父亲打聋一只耳的自己。但就算如此讨厌，他也不能停下成长成那个越来越像父亲的那个自己，他模仿父亲的字迹在支票上签字……直到他看到年轻的母亲（冯碧落）与言子夜的书信往来，才知道——原来自己曾经可能成为言子夜的孩子。于是他疯狂的幻想，自己是那个能在父母面前撒娇打滚的，阳光的，言子夜的孩子——言丹朱，是不是就是言丹朱的模样？不，比她还优秀！</w:t>
      </w:r>
    </w:p>
    <w:p w14:paraId="7E95840A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突然想起了“祖母悖论”，如果你穿越回去，杀死了你还未生育的祖母，还会有你吗？或者，你还能穿越回去完成这个行动吗？假如年轻的冯碧落真的与言子夜结合，生下的孩子会是“聂传庆”吗？</w:t>
      </w:r>
    </w:p>
    <w:p w14:paraId="4F92AC98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显然，传庆没有想过这个问题，他压根就不会想这个问题，他只是觉得，自己一定会在一个充满爱的家庭，是一个人人羡慕的优秀的人。</w:t>
      </w:r>
    </w:p>
    <w:p w14:paraId="49943864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但是冯碧落是个什么样的人？“</w:t>
      </w:r>
      <w:r>
        <w:rPr>
          <w:rFonts w:ascii="仿宋" w:hAnsi="仿宋"/>
          <w:sz w:val="28"/>
          <w:szCs w:val="28"/>
        </w:rPr>
        <w:t>她是绣在屏风上的鸟——悒郁的紫色缎子屏风上，织金云朵里的一只白鸟。年深月久了，羽毛暗了，霉了，给虫蛀了，死也还死在屏风上</w:t>
      </w:r>
      <w:r>
        <w:rPr>
          <w:rFonts w:hint="eastAsia" w:ascii="仿宋" w:hAnsi="仿宋"/>
          <w:sz w:val="28"/>
          <w:szCs w:val="28"/>
        </w:rPr>
        <w:t>”，她是死在封建思想中的女人。这样的女人就不可能违背父亲，嫁给言子夜。也就是说，聂传庆注定不会成为言子夜的孩子，那个阳光向上的孩子。</w:t>
      </w:r>
    </w:p>
    <w:p w14:paraId="3BAE423F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故事的最后，传庆打了丹朱，打到丹朱起不起身，不知有没有呼吸。聂传庆打的是谁？言丹朱？我想，他打的是那面镜子里的自己，出身言子夜孩子的自己，阳光积极、令人喜爱的自己，家庭美满的自己……他想要成为最初的茉莉香片，不经过人为干涉的，清香的不带一丝苦味的茉莉香片。打碎了镜子，看不到残缺碎片完美的自己，但是碎片会反光啊，这些映着完美形象的碎片将光影刻在传庆的心里。</w:t>
      </w:r>
    </w:p>
    <w:p w14:paraId="03ACAD74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注定他成为不了，“</w:t>
      </w:r>
      <w:r>
        <w:rPr>
          <w:rFonts w:ascii="仿宋" w:hAnsi="仿宋"/>
          <w:sz w:val="28"/>
          <w:szCs w:val="28"/>
        </w:rPr>
        <w:t>丹朱没有死。隔两天开学了，他还得在学校里见到她。他跑不了</w:t>
      </w:r>
      <w:r>
        <w:rPr>
          <w:rFonts w:hint="eastAsia" w:ascii="仿宋" w:hAnsi="仿宋"/>
          <w:sz w:val="28"/>
          <w:szCs w:val="28"/>
        </w:rPr>
        <w:t>”。</w:t>
      </w:r>
    </w:p>
    <w:p w14:paraId="5CD258CD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合上书页，茶烟似仍在眼前浮动，我忽然在聂传庆身上看见许多当代大学生的影子——我们都曾困在“如果当初”的执念里，在比较与内耗中，把自己熬成一杯发苦的茶。</w:t>
      </w:r>
    </w:p>
    <w:p w14:paraId="0CA59A93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我们这代人，总在羡慕别人的人生：羡慕别人家境优渥、父母开明，羡慕别人自信耀眼、一路顺遂，羡慕别人拥有我们求而不得的偏爱与资源。就像传庆痴迷于成为言子夜的孩子，我们也常常幻想：如果我生在更好的家庭、拥有更优的起点，是不是就不必这么辛苦、这么自卑？</w:t>
      </w:r>
    </w:p>
    <w:p w14:paraId="4827B4AC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可现实从没有“重来一次”的选项。作为大学生，我们渐渐懂得，原生家庭是起点，却不是终点。我们无法选择出身，却能选择如何面对过往；无法改写过去，却能在大学的时光里，一点点重塑自己。传庆的悲剧，从不是因为他生在压抑的家庭，而是他始终活在幻想里，把所有痛苦都归咎于命运，却从未试着迈出自我救赎的一步。</w:t>
      </w:r>
    </w:p>
    <w:p w14:paraId="364AF7F6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这让我警醒：大学不是用来沉溺遗憾、抱怨出身的避风港，而是我们挣脱原生枷锁、重建自我的战场。我们不必羡慕别人杯中的清甜，因为每一杯茶的味道，都由自己冲泡。那些读过的书、走过的路、遇见的人、熬过的夜，都会慢慢冲淡骨子里的苦，慢慢熬出属于自己的清香。</w:t>
      </w:r>
    </w:p>
    <w:p w14:paraId="75176B29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我们也常常像传庆一样，在身边耀眼的人面前感到自卑，甚至生出隐秘的嫉妒与恶意。可后来才明白，别人的光亮，从来不是我们的阴影。真正的成长，是接纳自己的不完美，不迁怒、不沉沦、不自我攻击，把对他人的羡慕，变成自我提升的动力。</w:t>
      </w:r>
    </w:p>
    <w:p w14:paraId="1E76F916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茶烟终会散尽，苦味也会沉淀。作为大学生，我们最该做的，是放下对 “完美人生” 的执念，停止精神内耗，把目光从 “无法改变的过去”，转向“可以创造的未来”。我们不必成为别人，只需在属于自己的时光里，认真生活、努力生长，把过往的苦，酿成独属于自己的、醇厚而有力量的人生味道。</w:t>
      </w:r>
    </w:p>
    <w:p w14:paraId="71BFCB68">
      <w:pPr>
        <w:spacing w:line="240" w:lineRule="auto"/>
        <w:ind w:firstLine="560"/>
        <w:jc w:val="left"/>
        <w:rPr>
          <w:rFonts w:ascii="仿宋" w:hAnsi="仿宋"/>
          <w:sz w:val="28"/>
          <w:szCs w:val="28"/>
        </w:rPr>
      </w:pPr>
    </w:p>
    <w:p w14:paraId="1AAC8BBF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</w:p>
    <w:p w14:paraId="287EE2FC">
      <w:pPr>
        <w:ind w:firstLine="560"/>
        <w:jc w:val="center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马克思主义学院2024思想政治教育2杨瑾</w:t>
      </w:r>
    </w:p>
    <w:p w14:paraId="7D6F0E27">
      <w:pPr>
        <w:spacing w:line="240" w:lineRule="auto"/>
        <w:ind w:firstLine="560"/>
        <w:jc w:val="left"/>
        <w:rPr>
          <w:rFonts w:hint="eastAsia" w:ascii="仿宋" w:hAnsi="仿宋"/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0A81">
    <w:pPr>
      <w:pStyle w:val="1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CA67">
    <w:pPr>
      <w:pStyle w:val="1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8CDEC">
    <w:pPr>
      <w:pStyle w:val="1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DB68">
    <w:pPr>
      <w:pStyle w:val="1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89B1B">
    <w:pPr>
      <w:pStyle w:val="1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319F">
    <w:pPr>
      <w:pStyle w:val="14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12"/>
      <w:lvlText w:val="o"/>
      <w:lvlJc w:val="left"/>
      <w:pPr>
        <w:ind w:left="720" w:hanging="360"/>
      </w:pPr>
      <w:rPr>
        <w:rFonts w:hint="default" w:ascii="Courier New" w:hAnsi="Courier New" w:cs="Courier New"/>
        <w:color w:val="E97132" w:themeColor="accent2"/>
        <w14:textFill>
          <w14:solidFill>
            <w14:schemeClr w14:val="accent2"/>
          </w14:solidFill>
        </w14:textFill>
      </w:rPr>
    </w:lvl>
  </w:abstractNum>
  <w:abstractNum w:abstractNumId="1">
    <w:nsid w:val="02F059C5"/>
    <w:multiLevelType w:val="multilevel"/>
    <w:tmpl w:val="02F059C5"/>
    <w:lvl w:ilvl="0" w:tentative="0">
      <w:start w:val="1"/>
      <w:numFmt w:val="bullet"/>
      <w:pStyle w:val="11"/>
      <w:lvlText w:val=""/>
      <w:lvlJc w:val="left"/>
      <w:pPr>
        <w:ind w:left="720" w:hanging="360"/>
      </w:pPr>
      <w:rPr>
        <w:rFonts w:hint="default" w:ascii="Symbol" w:hAnsi="Symbol"/>
        <w:color w:val="E97132" w:themeColor="accent2"/>
        <w:u w:color="156082" w:themeColor="accent1"/>
        <w14:textFill>
          <w14:solidFill>
            <w14:schemeClr w14:val="accent2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E2B6E03"/>
    <w:multiLevelType w:val="multilevel"/>
    <w:tmpl w:val="2E2B6E0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27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79F0035"/>
    <w:multiLevelType w:val="multilevel"/>
    <w:tmpl w:val="379F0035"/>
    <w:lvl w:ilvl="0" w:tentative="0">
      <w:start w:val="1"/>
      <w:numFmt w:val="decimal"/>
      <w:pStyle w:val="24"/>
      <w:lvlText w:val="%1."/>
      <w:lvlJc w:val="left"/>
      <w:pPr>
        <w:ind w:left="420" w:hanging="420"/>
      </w:pPr>
      <w:rPr>
        <w:rFonts w:hint="default" w:ascii="Cambria" w:hAnsi="Cambr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2E"/>
    <w:rsid w:val="00043642"/>
    <w:rsid w:val="00213F88"/>
    <w:rsid w:val="002436FC"/>
    <w:rsid w:val="0028310E"/>
    <w:rsid w:val="0032167B"/>
    <w:rsid w:val="003F1E13"/>
    <w:rsid w:val="00470BA6"/>
    <w:rsid w:val="004A5CBA"/>
    <w:rsid w:val="00526561"/>
    <w:rsid w:val="005315B6"/>
    <w:rsid w:val="0056422E"/>
    <w:rsid w:val="005F1777"/>
    <w:rsid w:val="006A0DAA"/>
    <w:rsid w:val="0071765A"/>
    <w:rsid w:val="0072463C"/>
    <w:rsid w:val="00775C6D"/>
    <w:rsid w:val="007A2E18"/>
    <w:rsid w:val="008437C6"/>
    <w:rsid w:val="00844A56"/>
    <w:rsid w:val="00851F50"/>
    <w:rsid w:val="00855416"/>
    <w:rsid w:val="00855EBE"/>
    <w:rsid w:val="00893466"/>
    <w:rsid w:val="008E3165"/>
    <w:rsid w:val="008E479F"/>
    <w:rsid w:val="00A1088D"/>
    <w:rsid w:val="00A17251"/>
    <w:rsid w:val="00A826FC"/>
    <w:rsid w:val="00AA733A"/>
    <w:rsid w:val="00B473A4"/>
    <w:rsid w:val="00B76855"/>
    <w:rsid w:val="00C23AA7"/>
    <w:rsid w:val="00D05E88"/>
    <w:rsid w:val="00D21C5A"/>
    <w:rsid w:val="00D56D7C"/>
    <w:rsid w:val="00D662CD"/>
    <w:rsid w:val="00D73E7A"/>
    <w:rsid w:val="00D7425A"/>
    <w:rsid w:val="00DC3201"/>
    <w:rsid w:val="00DE7DD3"/>
    <w:rsid w:val="00E22124"/>
    <w:rsid w:val="00E6226B"/>
    <w:rsid w:val="00EB6072"/>
    <w:rsid w:val="00F07BD8"/>
    <w:rsid w:val="00F73D13"/>
    <w:rsid w:val="00FA0AA6"/>
    <w:rsid w:val="00FC469A"/>
    <w:rsid w:val="4D8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99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line="240" w:lineRule="atLeast"/>
      <w:ind w:firstLine="200" w:firstLineChars="200"/>
      <w:jc w:val="both"/>
    </w:pPr>
    <w:rPr>
      <w:rFonts w:eastAsia="仿宋" w:asciiTheme="majorHAnsi" w:hAnsiTheme="majorHAnsi" w:cstheme="majorBidi"/>
      <w:color w:val="000000"/>
      <w:kern w:val="0"/>
      <w:sz w:val="32"/>
      <w:szCs w:val="18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pageBreakBefore/>
      <w:pBdr>
        <w:bottom w:val="single" w:color="156082" w:themeColor="accent1" w:sz="24" w:space="4"/>
      </w:pBdr>
      <w:spacing w:beforeLines="60" w:after="400" w:afterLines="60" w:line="240" w:lineRule="auto"/>
      <w:ind w:firstLine="0" w:firstLineChars="0"/>
      <w:jc w:val="left"/>
      <w:outlineLvl w:val="0"/>
    </w:pPr>
    <w:rPr>
      <w:rFonts w:ascii="Microsoft YaHei UI" w:hAnsi="Microsoft YaHei UI" w:eastAsia="Microsoft YaHei UI"/>
      <w:b/>
      <w:caps/>
      <w:color w:val="E97132" w:themeColor="accent2"/>
      <w:sz w:val="44"/>
      <w:szCs w:val="32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21"/>
    <w:qFormat/>
    <w:uiPriority w:val="9"/>
    <w:pPr>
      <w:spacing w:beforeLines="60" w:after="60" w:afterLines="60" w:line="240" w:lineRule="auto"/>
      <w:ind w:firstLine="0" w:firstLineChars="0"/>
      <w:jc w:val="left"/>
      <w:outlineLvl w:val="1"/>
    </w:pPr>
    <w:rPr>
      <w:rFonts w:ascii="Microsoft YaHei UI" w:hAnsi="Microsoft YaHei UI" w:eastAsia="Microsoft YaHei UI" w:cstheme="minorBidi"/>
      <w:b/>
      <w:color w:val="78206E" w:themeColor="accent5" w:themeShade="BF"/>
      <w:sz w:val="40"/>
      <w:szCs w:val="36"/>
    </w:rPr>
  </w:style>
  <w:style w:type="paragraph" w:styleId="4">
    <w:name w:val="heading 3"/>
    <w:basedOn w:val="1"/>
    <w:next w:val="1"/>
    <w:link w:val="26"/>
    <w:unhideWhenUsed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/>
      <w:b/>
      <w:bCs/>
      <w:color w:val="104862" w:themeColor="accent1" w:themeShade="BF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spacing w:before="0"/>
      <w:outlineLvl w:val="7"/>
    </w:pPr>
    <w:rPr>
      <w:rFonts w:asciiTheme="minorHAnsi" w:hAnsiTheme="minorHAnsi"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spacing w:before="0"/>
      <w:outlineLvl w:val="8"/>
    </w:pPr>
    <w:rPr>
      <w:rFonts w:asciiTheme="minorHAnsi" w:hAnsiTheme="minorHAnsi" w:eastAsiaTheme="maj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"/>
    <w:basedOn w:val="1"/>
    <w:qFormat/>
    <w:uiPriority w:val="99"/>
    <w:pPr>
      <w:numPr>
        <w:ilvl w:val="0"/>
        <w:numId w:val="1"/>
      </w:numPr>
      <w:spacing w:before="0" w:beforeLines="60" w:after="60" w:afterLines="60" w:line="240" w:lineRule="auto"/>
      <w:ind w:firstLine="0" w:firstLineChars="0"/>
      <w:jc w:val="left"/>
    </w:pPr>
    <w:rPr>
      <w:rFonts w:ascii="Microsoft YaHei UI" w:hAnsi="Microsoft YaHei UI" w:eastAsia="Microsoft YaHei UI" w:cstheme="min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List Bullet 2"/>
    <w:basedOn w:val="1"/>
    <w:uiPriority w:val="99"/>
    <w:pPr>
      <w:numPr>
        <w:ilvl w:val="0"/>
        <w:numId w:val="2"/>
      </w:numPr>
      <w:spacing w:before="0" w:beforeLines="60" w:after="60" w:afterLines="60" w:line="240" w:lineRule="auto"/>
      <w:ind w:firstLine="0" w:firstLineChars="0"/>
      <w:jc w:val="left"/>
    </w:pPr>
    <w:rPr>
      <w:rFonts w:ascii="Microsoft YaHei UI" w:hAnsi="Microsoft YaHei UI" w:eastAsia="Microsoft YaHei UI" w:cstheme="min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link w:val="4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4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Subtitle"/>
    <w:basedOn w:val="1"/>
    <w:next w:val="1"/>
    <w:link w:val="39"/>
    <w:qFormat/>
    <w:uiPriority w:val="11"/>
    <w:pPr>
      <w:spacing w:after="160"/>
      <w:ind w:firstLine="200" w:firstLineChars="200"/>
      <w:jc w:val="center"/>
    </w:pPr>
    <w:rPr>
      <w:rFonts w:eastAsiaTheme="majorEastAsia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19"/>
    <w:qFormat/>
    <w:uiPriority w:val="10"/>
    <w:pPr>
      <w:spacing w:after="780" w:afterLines="250"/>
      <w:jc w:val="center"/>
    </w:pPr>
    <w:rPr>
      <w:rFonts w:ascii="微软雅黑" w:hAnsi="微软雅黑" w:eastAsia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9">
    <w:name w:val="标题 字符"/>
    <w:basedOn w:val="18"/>
    <w:link w:val="16"/>
    <w:qFormat/>
    <w:uiPriority w:val="10"/>
    <w:rPr>
      <w:rFonts w:ascii="微软雅黑" w:hAnsi="微软雅黑" w:eastAsia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20">
    <w:name w:val="标题 1 字符"/>
    <w:basedOn w:val="18"/>
    <w:link w:val="2"/>
    <w:uiPriority w:val="9"/>
    <w:rPr>
      <w:rFonts w:ascii="Microsoft YaHei UI" w:hAnsi="Microsoft YaHei UI" w:eastAsia="Microsoft YaHei UI" w:cstheme="majorBidi"/>
      <w:b/>
      <w:caps/>
      <w:color w:val="E97132" w:themeColor="accent2"/>
      <w:kern w:val="0"/>
      <w:sz w:val="44"/>
      <w:szCs w:val="32"/>
      <w14:textFill>
        <w14:solidFill>
          <w14:schemeClr w14:val="accent2"/>
        </w14:solidFill>
      </w14:textFill>
    </w:rPr>
  </w:style>
  <w:style w:type="character" w:customStyle="1" w:styleId="21">
    <w:name w:val="标题 2 字符"/>
    <w:basedOn w:val="18"/>
    <w:link w:val="3"/>
    <w:uiPriority w:val="9"/>
    <w:rPr>
      <w:rFonts w:ascii="Microsoft YaHei UI" w:hAnsi="Microsoft YaHei UI" w:eastAsia="Microsoft YaHei UI"/>
      <w:b/>
      <w:color w:val="78206E" w:themeColor="accent5" w:themeShade="BF"/>
      <w:kern w:val="0"/>
      <w:sz w:val="40"/>
      <w:szCs w:val="36"/>
    </w:rPr>
  </w:style>
  <w:style w:type="character" w:customStyle="1" w:styleId="22">
    <w:name w:val="文字1"/>
    <w:basedOn w:val="18"/>
    <w:qFormat/>
    <w:uiPriority w:val="1"/>
    <w:rPr>
      <w:rFonts w:ascii="微软雅黑" w:hAnsi="微软雅黑" w:eastAsia="微软雅黑"/>
      <w:color w:val="002060"/>
      <w:kern w:val="0"/>
      <w:sz w:val="52"/>
      <w:szCs w:val="52"/>
    </w:rPr>
  </w:style>
  <w:style w:type="character" w:customStyle="1" w:styleId="23">
    <w:name w:val="文字2"/>
    <w:basedOn w:val="18"/>
    <w:qFormat/>
    <w:uiPriority w:val="1"/>
    <w:rPr>
      <w:rFonts w:ascii="微软雅黑" w:hAnsi="微软雅黑" w:eastAsia="微软雅黑"/>
      <w:color w:val="FFFF00"/>
      <w:sz w:val="52"/>
      <w:szCs w:val="52"/>
    </w:rPr>
  </w:style>
  <w:style w:type="paragraph" w:customStyle="1" w:styleId="24">
    <w:name w:val="编号"/>
    <w:link w:val="25"/>
    <w:qFormat/>
    <w:uiPriority w:val="0"/>
    <w:pPr>
      <w:numPr>
        <w:ilvl w:val="0"/>
        <w:numId w:val="3"/>
      </w:numPr>
      <w:spacing w:before="60" w:line="240" w:lineRule="atLeast"/>
      <w:jc w:val="both"/>
    </w:pPr>
    <w:rPr>
      <w:rFonts w:ascii="ˎ̥" w:hAnsi="ˎ̥" w:eastAsia="宋体" w:cs="宋体"/>
      <w:color w:val="000000"/>
      <w:kern w:val="0"/>
      <w:sz w:val="21"/>
      <w:szCs w:val="21"/>
      <w:lang w:val="en-US" w:eastAsia="zh-CN" w:bidi="ar-SA"/>
    </w:rPr>
  </w:style>
  <w:style w:type="character" w:customStyle="1" w:styleId="25">
    <w:name w:val="编号 Char"/>
    <w:basedOn w:val="18"/>
    <w:link w:val="24"/>
    <w:qFormat/>
    <w:uiPriority w:val="0"/>
    <w:rPr>
      <w:rFonts w:ascii="ˎ̥" w:hAnsi="ˎ̥" w:eastAsia="宋体" w:cs="宋体"/>
      <w:color w:val="000000"/>
      <w:kern w:val="0"/>
      <w:szCs w:val="21"/>
    </w:rPr>
  </w:style>
  <w:style w:type="character" w:customStyle="1" w:styleId="26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27">
    <w:name w:val="项目符号"/>
    <w:link w:val="28"/>
    <w:qFormat/>
    <w:uiPriority w:val="0"/>
    <w:pPr>
      <w:numPr>
        <w:ilvl w:val="1"/>
        <w:numId w:val="4"/>
      </w:numPr>
      <w:spacing w:before="60" w:line="276" w:lineRule="auto"/>
      <w:jc w:val="both"/>
    </w:pPr>
    <w:rPr>
      <w:rFonts w:ascii="Cambria" w:hAnsi="Cambria" w:eastAsia="宋体" w:cstheme="majorBidi"/>
      <w:color w:val="000000"/>
      <w:kern w:val="0"/>
      <w:sz w:val="21"/>
      <w:szCs w:val="21"/>
      <w:lang w:val="en-US" w:eastAsia="zh-CN" w:bidi="ar-SA"/>
    </w:rPr>
  </w:style>
  <w:style w:type="character" w:customStyle="1" w:styleId="28">
    <w:name w:val="项目符号 Char"/>
    <w:basedOn w:val="18"/>
    <w:link w:val="27"/>
    <w:qFormat/>
    <w:uiPriority w:val="0"/>
    <w:rPr>
      <w:rFonts w:ascii="Cambria" w:hAnsi="Cambria" w:eastAsia="宋体" w:cstheme="majorBidi"/>
      <w:color w:val="000000"/>
      <w:kern w:val="0"/>
      <w:szCs w:val="21"/>
    </w:rPr>
  </w:style>
  <w:style w:type="paragraph" w:customStyle="1" w:styleId="29">
    <w:name w:val="章节名"/>
    <w:basedOn w:val="1"/>
    <w:link w:val="30"/>
    <w:qFormat/>
    <w:uiPriority w:val="0"/>
    <w:pPr>
      <w:ind w:left="2200" w:firstLine="0" w:firstLineChars="0"/>
      <w:jc w:val="left"/>
      <w:outlineLvl w:val="0"/>
    </w:pPr>
    <w:rPr>
      <w:b/>
      <w:sz w:val="44"/>
    </w:rPr>
  </w:style>
  <w:style w:type="character" w:customStyle="1" w:styleId="30">
    <w:name w:val="章节名 字符"/>
    <w:basedOn w:val="18"/>
    <w:link w:val="29"/>
    <w:uiPriority w:val="0"/>
    <w:rPr>
      <w:rFonts w:eastAsia="仿宋" w:asciiTheme="majorHAnsi" w:hAnsiTheme="majorHAnsi" w:cstheme="majorBidi"/>
      <w:b/>
      <w:color w:val="000000"/>
      <w:kern w:val="0"/>
      <w:sz w:val="44"/>
      <w:szCs w:val="18"/>
    </w:rPr>
  </w:style>
  <w:style w:type="paragraph" w:customStyle="1" w:styleId="31">
    <w:name w:val="节名"/>
    <w:basedOn w:val="29"/>
    <w:link w:val="32"/>
    <w:qFormat/>
    <w:uiPriority w:val="0"/>
    <w:pPr>
      <w:ind w:left="0"/>
      <w:outlineLvl w:val="1"/>
    </w:pPr>
    <w:rPr>
      <w:sz w:val="36"/>
    </w:rPr>
  </w:style>
  <w:style w:type="character" w:customStyle="1" w:styleId="32">
    <w:name w:val="节名 字符"/>
    <w:basedOn w:val="30"/>
    <w:link w:val="31"/>
    <w:qFormat/>
    <w:uiPriority w:val="0"/>
    <w:rPr>
      <w:rFonts w:eastAsia="仿宋" w:asciiTheme="majorHAnsi" w:hAnsiTheme="majorHAnsi" w:cstheme="majorBidi"/>
      <w:color w:val="000000"/>
      <w:kern w:val="0"/>
      <w:sz w:val="36"/>
      <w:szCs w:val="18"/>
    </w:rPr>
  </w:style>
  <w:style w:type="character" w:customStyle="1" w:styleId="3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kern w:val="0"/>
      <w:sz w:val="28"/>
      <w:szCs w:val="28"/>
    </w:rPr>
  </w:style>
  <w:style w:type="character" w:customStyle="1" w:styleId="3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kern w:val="0"/>
      <w:sz w:val="24"/>
      <w:szCs w:val="24"/>
    </w:rPr>
  </w:style>
  <w:style w:type="character" w:customStyle="1" w:styleId="3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  <w:kern w:val="0"/>
      <w:sz w:val="32"/>
      <w:szCs w:val="18"/>
    </w:rPr>
  </w:style>
  <w:style w:type="character" w:customStyle="1" w:styleId="3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kern w:val="0"/>
      <w:sz w:val="32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kern w:val="0"/>
      <w:sz w:val="32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kern w:val="0"/>
      <w:sz w:val="32"/>
      <w:szCs w:val="1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引用 字符"/>
    <w:basedOn w:val="18"/>
    <w:link w:val="40"/>
    <w:uiPriority w:val="29"/>
    <w:rPr>
      <w:rFonts w:eastAsia="仿宋" w:asciiTheme="majorHAnsi" w:hAnsiTheme="majorHAnsi" w:cstheme="majorBidi"/>
      <w:i/>
      <w:iCs/>
      <w:color w:val="404040" w:themeColor="text1" w:themeTint="BF"/>
      <w:kern w:val="0"/>
      <w:sz w:val="32"/>
      <w:szCs w:val="1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character" w:customStyle="1" w:styleId="4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5">
    <w:name w:val="明显引用 字符"/>
    <w:basedOn w:val="18"/>
    <w:link w:val="44"/>
    <w:uiPriority w:val="30"/>
    <w:rPr>
      <w:rFonts w:eastAsia="仿宋" w:asciiTheme="majorHAnsi" w:hAnsiTheme="majorHAnsi" w:cstheme="majorBidi"/>
      <w:i/>
      <w:iCs/>
      <w:color w:val="104862" w:themeColor="accent1" w:themeShade="BF"/>
      <w:kern w:val="0"/>
      <w:sz w:val="32"/>
      <w:szCs w:val="18"/>
    </w:rPr>
  </w:style>
  <w:style w:type="character" w:customStyle="1" w:styleId="4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7">
    <w:name w:val="页眉 字符"/>
    <w:basedOn w:val="18"/>
    <w:link w:val="14"/>
    <w:uiPriority w:val="99"/>
    <w:rPr>
      <w:rFonts w:eastAsia="仿宋" w:asciiTheme="majorHAnsi" w:hAnsiTheme="majorHAnsi" w:cstheme="majorBidi"/>
      <w:color w:val="000000"/>
      <w:kern w:val="0"/>
      <w:sz w:val="18"/>
      <w:szCs w:val="18"/>
    </w:rPr>
  </w:style>
  <w:style w:type="character" w:customStyle="1" w:styleId="48">
    <w:name w:val="页脚 字符"/>
    <w:basedOn w:val="18"/>
    <w:link w:val="13"/>
    <w:uiPriority w:val="99"/>
    <w:rPr>
      <w:rFonts w:eastAsia="仿宋" w:asciiTheme="majorHAnsi" w:hAnsiTheme="majorHAnsi" w:cstheme="majorBid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1947</Words>
  <Characters>1960</Characters>
  <Lines>41</Lines>
  <Paragraphs>18</Paragraphs>
  <TotalTime>97</TotalTime>
  <ScaleCrop>false</ScaleCrop>
  <LinksUpToDate>false</LinksUpToDate>
  <CharactersWithSpaces>1963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2026-04-19T11:07:00Z</dcterms:created>
  <dc:creator>瑾 杨</dc:creator>
  <cp:lastModifiedBy>旋转的舞步</cp:lastModifiedBy>
  <dcterms:modified xsi:type="dcterms:W3CDTF">2026-06-02T06:27:09Z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eyJoZGlkIjoiZjg0M2Y1MWZmN2I0ZDg5ZjBhZTJhY2JhMzdjMjNkMTQiLCJ1c2VySWQiOiI3NjQ3MTAxNjEifQ==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6A693B1C1EF4485883AD006A086BA18C_12</vt:lpwstr>
  </property>
</Properties>
</file>